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22075" w14:textId="77777777" w:rsidR="009D7470" w:rsidRPr="0052275C" w:rsidRDefault="0056244B" w:rsidP="0056244B">
      <w:pPr>
        <w:jc w:val="center"/>
        <w:rPr>
          <w:b/>
          <w:sz w:val="28"/>
          <w:szCs w:val="28"/>
          <w:lang w:val="en-US"/>
        </w:rPr>
      </w:pPr>
      <w:bookmarkStart w:id="0" w:name="_GoBack"/>
      <w:bookmarkEnd w:id="0"/>
      <w:r w:rsidRPr="0052275C">
        <w:rPr>
          <w:b/>
          <w:sz w:val="28"/>
          <w:szCs w:val="28"/>
          <w:lang w:val="en-US"/>
        </w:rPr>
        <w:t>GDPR Implementation</w:t>
      </w:r>
    </w:p>
    <w:p w14:paraId="00E3EF17" w14:textId="77777777" w:rsidR="00C75F2E" w:rsidRDefault="0056244B" w:rsidP="00F83FE0">
      <w:pPr>
        <w:jc w:val="center"/>
        <w:rPr>
          <w:b/>
          <w:sz w:val="28"/>
          <w:szCs w:val="28"/>
          <w:lang w:val="en-US"/>
        </w:rPr>
      </w:pPr>
      <w:r w:rsidRPr="0052275C">
        <w:rPr>
          <w:b/>
          <w:sz w:val="28"/>
          <w:szCs w:val="28"/>
          <w:lang w:val="en-US"/>
        </w:rPr>
        <w:t>State of play in the Member States</w:t>
      </w:r>
      <w:r w:rsidR="00C75F2E" w:rsidRPr="0052275C">
        <w:rPr>
          <w:b/>
          <w:sz w:val="28"/>
          <w:szCs w:val="28"/>
          <w:lang w:val="en-US"/>
        </w:rPr>
        <w:t xml:space="preserve"> </w:t>
      </w:r>
      <w:r w:rsidR="00C86475">
        <w:rPr>
          <w:b/>
          <w:sz w:val="28"/>
          <w:szCs w:val="28"/>
          <w:lang w:val="en-US"/>
        </w:rPr>
        <w:t>–</w:t>
      </w:r>
      <w:r w:rsidR="006E7EC3">
        <w:rPr>
          <w:b/>
          <w:sz w:val="28"/>
          <w:szCs w:val="28"/>
          <w:lang w:val="en-US"/>
        </w:rPr>
        <w:t xml:space="preserve"> </w:t>
      </w:r>
      <w:r w:rsidR="00BE3399">
        <w:rPr>
          <w:b/>
          <w:sz w:val="28"/>
          <w:szCs w:val="28"/>
          <w:lang w:val="en-US"/>
        </w:rPr>
        <w:t xml:space="preserve">on </w:t>
      </w:r>
      <w:r w:rsidR="00102357">
        <w:rPr>
          <w:b/>
          <w:sz w:val="28"/>
          <w:szCs w:val="28"/>
          <w:lang w:val="en-US"/>
        </w:rPr>
        <w:t>18</w:t>
      </w:r>
      <w:r w:rsidR="00E1182D">
        <w:rPr>
          <w:b/>
          <w:sz w:val="28"/>
          <w:szCs w:val="28"/>
          <w:lang w:val="en-US"/>
        </w:rPr>
        <w:t xml:space="preserve"> September</w:t>
      </w:r>
      <w:r w:rsidR="00BE3399">
        <w:rPr>
          <w:b/>
          <w:sz w:val="28"/>
          <w:szCs w:val="28"/>
          <w:lang w:val="en-US"/>
        </w:rPr>
        <w:t xml:space="preserve"> 2017</w:t>
      </w:r>
      <w:r w:rsidR="00EE4ADD">
        <w:rPr>
          <w:b/>
          <w:sz w:val="28"/>
          <w:szCs w:val="28"/>
          <w:lang w:val="en-US"/>
        </w:rPr>
        <w:t xml:space="preserve"> </w:t>
      </w:r>
    </w:p>
    <w:p w14:paraId="4357FCE1" w14:textId="77777777" w:rsidR="009B110A" w:rsidRPr="0052275C" w:rsidRDefault="009B110A" w:rsidP="00F83FE0">
      <w:pPr>
        <w:jc w:val="center"/>
        <w:rPr>
          <w:b/>
          <w:sz w:val="28"/>
          <w:szCs w:val="28"/>
          <w:lang w:val="en-US"/>
        </w:rPr>
      </w:pPr>
      <w:r>
        <w:rPr>
          <w:b/>
          <w:sz w:val="28"/>
          <w:szCs w:val="28"/>
          <w:lang w:val="en-US"/>
        </w:rPr>
        <w:t>Information publicly available</w:t>
      </w:r>
    </w:p>
    <w:tbl>
      <w:tblPr>
        <w:tblStyle w:val="Grilledutableau"/>
        <w:tblW w:w="0" w:type="auto"/>
        <w:tblLayout w:type="fixed"/>
        <w:tblLook w:val="04A0" w:firstRow="1" w:lastRow="0" w:firstColumn="1" w:lastColumn="0" w:noHBand="0" w:noVBand="1"/>
      </w:tblPr>
      <w:tblGrid>
        <w:gridCol w:w="1101"/>
        <w:gridCol w:w="8187"/>
      </w:tblGrid>
      <w:tr w:rsidR="00A8791F" w:rsidRPr="009B110A" w14:paraId="447DCA2B" w14:textId="77777777" w:rsidTr="00A17865">
        <w:tc>
          <w:tcPr>
            <w:tcW w:w="1101" w:type="dxa"/>
          </w:tcPr>
          <w:p w14:paraId="218D0E12" w14:textId="77777777" w:rsidR="00A8791F" w:rsidRDefault="00A8791F" w:rsidP="0056244B">
            <w:pPr>
              <w:jc w:val="center"/>
              <w:rPr>
                <w:b/>
                <w:sz w:val="28"/>
                <w:szCs w:val="28"/>
                <w:lang w:val="en-US"/>
              </w:rPr>
            </w:pPr>
            <w:r w:rsidRPr="0052275C">
              <w:rPr>
                <w:b/>
                <w:sz w:val="28"/>
                <w:szCs w:val="28"/>
                <w:lang w:val="en-US"/>
              </w:rPr>
              <w:t>AT</w:t>
            </w:r>
          </w:p>
          <w:p w14:paraId="3B618EAC" w14:textId="77777777" w:rsidR="00190B9F" w:rsidRPr="0052275C" w:rsidRDefault="00190B9F" w:rsidP="009B110A">
            <w:pPr>
              <w:jc w:val="center"/>
              <w:rPr>
                <w:b/>
                <w:sz w:val="28"/>
                <w:szCs w:val="28"/>
                <w:lang w:val="en-US"/>
              </w:rPr>
            </w:pPr>
          </w:p>
        </w:tc>
        <w:tc>
          <w:tcPr>
            <w:tcW w:w="8187" w:type="dxa"/>
          </w:tcPr>
          <w:p w14:paraId="28AB36ED" w14:textId="77777777" w:rsidR="00786965" w:rsidRDefault="00E1182D" w:rsidP="00786965">
            <w:pPr>
              <w:pStyle w:val="Paragraphedeliste"/>
              <w:numPr>
                <w:ilvl w:val="0"/>
                <w:numId w:val="1"/>
              </w:numPr>
              <w:jc w:val="both"/>
              <w:rPr>
                <w:sz w:val="28"/>
                <w:szCs w:val="28"/>
                <w:lang w:val="en-US"/>
              </w:rPr>
            </w:pPr>
            <w:r w:rsidRPr="00E1182D">
              <w:rPr>
                <w:sz w:val="28"/>
                <w:szCs w:val="28"/>
                <w:lang w:val="en-US"/>
              </w:rPr>
              <w:t xml:space="preserve">The law covering both, the GDPR and the Police Directive, has been adopted by Parliament and will enter into Force on 25.5.2018. The text can be found under the following link: </w:t>
            </w:r>
            <w:hyperlink r:id="rId8" w:history="1">
              <w:r w:rsidRPr="002B4C62">
                <w:rPr>
                  <w:rStyle w:val="Lienhypertexte"/>
                  <w:sz w:val="28"/>
                  <w:szCs w:val="28"/>
                  <w:lang w:val="en-US"/>
                </w:rPr>
                <w:t>http://www.ris.bka.gv.at/Dokumente/BgblAuth/BGBLA_2017_I_120/BGBLA_2017_I_120.pdf</w:t>
              </w:r>
            </w:hyperlink>
            <w:r w:rsidRPr="00E1182D">
              <w:rPr>
                <w:sz w:val="28"/>
                <w:szCs w:val="28"/>
                <w:lang w:val="en-US"/>
              </w:rPr>
              <w:t>.</w:t>
            </w:r>
          </w:p>
          <w:p w14:paraId="4B66DECA" w14:textId="77777777" w:rsidR="00190B9F" w:rsidRPr="00786965" w:rsidRDefault="0073291D" w:rsidP="00786965">
            <w:pPr>
              <w:pStyle w:val="Paragraphedeliste"/>
              <w:numPr>
                <w:ilvl w:val="0"/>
                <w:numId w:val="1"/>
              </w:numPr>
              <w:jc w:val="both"/>
              <w:rPr>
                <w:sz w:val="28"/>
                <w:szCs w:val="28"/>
                <w:lang w:val="en-US"/>
              </w:rPr>
            </w:pPr>
            <w:r w:rsidRPr="00786965">
              <w:rPr>
                <w:sz w:val="28"/>
                <w:szCs w:val="28"/>
                <w:lang w:val="en-US"/>
              </w:rPr>
              <w:t>Work on sector specific laws is still ongoing.</w:t>
            </w:r>
          </w:p>
        </w:tc>
      </w:tr>
      <w:tr w:rsidR="00A8791F" w:rsidRPr="009B110A" w14:paraId="52BCA69A" w14:textId="77777777" w:rsidTr="00A17865">
        <w:tc>
          <w:tcPr>
            <w:tcW w:w="1101" w:type="dxa"/>
          </w:tcPr>
          <w:p w14:paraId="28C1A4D8" w14:textId="77777777" w:rsidR="00A8791F" w:rsidRDefault="00A8791F" w:rsidP="0056244B">
            <w:pPr>
              <w:jc w:val="center"/>
              <w:rPr>
                <w:b/>
                <w:sz w:val="28"/>
                <w:szCs w:val="28"/>
                <w:lang w:val="en-US"/>
              </w:rPr>
            </w:pPr>
            <w:r w:rsidRPr="0052275C">
              <w:rPr>
                <w:b/>
                <w:sz w:val="28"/>
                <w:szCs w:val="28"/>
                <w:lang w:val="en-US"/>
              </w:rPr>
              <w:t>BE</w:t>
            </w:r>
          </w:p>
          <w:p w14:paraId="27DDC86A" w14:textId="77777777" w:rsidR="00F33F3D" w:rsidRPr="0052275C" w:rsidRDefault="00F33F3D" w:rsidP="0056244B">
            <w:pPr>
              <w:jc w:val="center"/>
              <w:rPr>
                <w:b/>
                <w:sz w:val="28"/>
                <w:szCs w:val="28"/>
                <w:lang w:val="en-US"/>
              </w:rPr>
            </w:pPr>
          </w:p>
        </w:tc>
        <w:tc>
          <w:tcPr>
            <w:tcW w:w="8187" w:type="dxa"/>
          </w:tcPr>
          <w:p w14:paraId="025E4B1A" w14:textId="77777777" w:rsidR="004B0B57" w:rsidRPr="000B6ED4" w:rsidRDefault="00C75F2E" w:rsidP="000B6ED4">
            <w:pPr>
              <w:pStyle w:val="Paragraphedeliste"/>
              <w:numPr>
                <w:ilvl w:val="0"/>
                <w:numId w:val="2"/>
              </w:numPr>
              <w:jc w:val="both"/>
              <w:rPr>
                <w:sz w:val="28"/>
                <w:szCs w:val="28"/>
                <w:lang w:val="en-US"/>
              </w:rPr>
            </w:pPr>
            <w:r w:rsidRPr="0052275C">
              <w:rPr>
                <w:sz w:val="28"/>
                <w:szCs w:val="28"/>
                <w:lang w:val="en-US"/>
              </w:rPr>
              <w:t xml:space="preserve">Draft law main focus will be on the </w:t>
            </w:r>
            <w:r w:rsidR="005E09EE" w:rsidRPr="0052275C">
              <w:rPr>
                <w:sz w:val="28"/>
                <w:szCs w:val="28"/>
                <w:lang w:val="en-US"/>
              </w:rPr>
              <w:t xml:space="preserve">powers of the </w:t>
            </w:r>
            <w:r w:rsidRPr="0052275C">
              <w:rPr>
                <w:sz w:val="28"/>
                <w:szCs w:val="28"/>
                <w:lang w:val="en-US"/>
              </w:rPr>
              <w:t>DPA</w:t>
            </w:r>
            <w:r w:rsidR="00741932" w:rsidRPr="0052275C">
              <w:rPr>
                <w:sz w:val="28"/>
                <w:szCs w:val="28"/>
                <w:lang w:val="en-US"/>
              </w:rPr>
              <w:t xml:space="preserve"> (changes to the powers and the structure in comparison to present situation)</w:t>
            </w:r>
            <w:r w:rsidR="004B0B57">
              <w:rPr>
                <w:sz w:val="28"/>
                <w:szCs w:val="28"/>
                <w:lang w:val="en-US"/>
              </w:rPr>
              <w:t xml:space="preserve"> sent and adopted in first reading ; pending advice of Conseil </w:t>
            </w:r>
            <w:r w:rsidR="000B6ED4">
              <w:rPr>
                <w:sz w:val="28"/>
                <w:szCs w:val="28"/>
                <w:lang w:val="en-US"/>
              </w:rPr>
              <w:t>d'</w:t>
            </w:r>
            <w:r w:rsidR="004B0B57">
              <w:rPr>
                <w:sz w:val="28"/>
                <w:szCs w:val="28"/>
                <w:lang w:val="en-US"/>
              </w:rPr>
              <w:t>Etat and second reading in Government</w:t>
            </w:r>
            <w:r w:rsidR="000B6ED4">
              <w:rPr>
                <w:sz w:val="28"/>
                <w:szCs w:val="28"/>
                <w:lang w:val="en-US"/>
              </w:rPr>
              <w:t xml:space="preserve">. Then will be submitted </w:t>
            </w:r>
            <w:r w:rsidR="004B0B57" w:rsidRPr="000B6ED4">
              <w:rPr>
                <w:sz w:val="28"/>
                <w:szCs w:val="28"/>
                <w:lang w:val="en-US"/>
              </w:rPr>
              <w:t>to Parliament</w:t>
            </w:r>
            <w:r w:rsidR="000B6ED4">
              <w:rPr>
                <w:sz w:val="28"/>
                <w:szCs w:val="28"/>
                <w:lang w:val="en-US"/>
              </w:rPr>
              <w:t xml:space="preserve"> by the</w:t>
            </w:r>
            <w:r w:rsidR="000B6ED4" w:rsidRPr="000B6ED4">
              <w:rPr>
                <w:sz w:val="28"/>
                <w:szCs w:val="28"/>
                <w:lang w:val="en-US"/>
              </w:rPr>
              <w:t xml:space="preserve"> summer</w:t>
            </w:r>
          </w:p>
          <w:p w14:paraId="7673C795" w14:textId="77777777" w:rsidR="006E7EC3" w:rsidRPr="006370E6" w:rsidRDefault="004B0B57" w:rsidP="006370E6">
            <w:pPr>
              <w:pStyle w:val="Paragraphedeliste"/>
              <w:numPr>
                <w:ilvl w:val="0"/>
                <w:numId w:val="2"/>
              </w:numPr>
              <w:jc w:val="both"/>
              <w:rPr>
                <w:sz w:val="28"/>
                <w:szCs w:val="28"/>
                <w:lang w:val="en-US"/>
              </w:rPr>
            </w:pPr>
            <w:r>
              <w:rPr>
                <w:sz w:val="28"/>
                <w:szCs w:val="28"/>
                <w:lang w:val="en-US"/>
              </w:rPr>
              <w:t xml:space="preserve">Draft law for implementing GDPR and transposing Police Directive in drafting; submitted to Government </w:t>
            </w:r>
            <w:r w:rsidR="000B6ED4">
              <w:rPr>
                <w:sz w:val="28"/>
                <w:szCs w:val="28"/>
                <w:lang w:val="en-US"/>
              </w:rPr>
              <w:t>after the</w:t>
            </w:r>
            <w:r>
              <w:rPr>
                <w:sz w:val="28"/>
                <w:szCs w:val="28"/>
                <w:lang w:val="en-US"/>
              </w:rPr>
              <w:t xml:space="preserve"> summer</w:t>
            </w:r>
          </w:p>
        </w:tc>
      </w:tr>
      <w:tr w:rsidR="000B6ED4" w:rsidRPr="009B110A" w14:paraId="42C1F5B6" w14:textId="77777777" w:rsidTr="00A17865">
        <w:tc>
          <w:tcPr>
            <w:tcW w:w="1101" w:type="dxa"/>
          </w:tcPr>
          <w:p w14:paraId="2A503C16" w14:textId="77777777" w:rsidR="00A8791F" w:rsidRPr="00E22B2A" w:rsidRDefault="00A8791F" w:rsidP="0056244B">
            <w:pPr>
              <w:jc w:val="center"/>
              <w:rPr>
                <w:b/>
                <w:sz w:val="28"/>
                <w:szCs w:val="28"/>
                <w:lang w:val="en-US"/>
              </w:rPr>
            </w:pPr>
            <w:r w:rsidRPr="00E22B2A">
              <w:rPr>
                <w:b/>
                <w:sz w:val="28"/>
                <w:szCs w:val="28"/>
                <w:lang w:val="en-US"/>
              </w:rPr>
              <w:t>CZ</w:t>
            </w:r>
          </w:p>
          <w:p w14:paraId="631DDF2C" w14:textId="77777777" w:rsidR="00A17865" w:rsidRPr="00A17865" w:rsidRDefault="00A17865" w:rsidP="00632B8F">
            <w:pPr>
              <w:jc w:val="center"/>
              <w:rPr>
                <w:b/>
                <w:color w:val="0070C0"/>
                <w:sz w:val="28"/>
                <w:szCs w:val="28"/>
                <w:lang w:val="en-US"/>
              </w:rPr>
            </w:pPr>
          </w:p>
        </w:tc>
        <w:tc>
          <w:tcPr>
            <w:tcW w:w="8187" w:type="dxa"/>
          </w:tcPr>
          <w:p w14:paraId="0C078A42" w14:textId="77777777" w:rsidR="00127856" w:rsidRPr="00AD5F5F" w:rsidRDefault="00AB742D" w:rsidP="009C3D57">
            <w:pPr>
              <w:pStyle w:val="Paragraphedeliste"/>
              <w:numPr>
                <w:ilvl w:val="0"/>
                <w:numId w:val="32"/>
              </w:numPr>
              <w:jc w:val="both"/>
              <w:rPr>
                <w:sz w:val="28"/>
                <w:szCs w:val="28"/>
                <w:lang w:val="en-US"/>
              </w:rPr>
            </w:pPr>
            <w:r w:rsidRPr="00AD5F5F">
              <w:rPr>
                <w:sz w:val="28"/>
                <w:szCs w:val="28"/>
                <w:lang w:val="en-US"/>
              </w:rPr>
              <w:t>P</w:t>
            </w:r>
            <w:r w:rsidR="00171098" w:rsidRPr="00AD5F5F">
              <w:rPr>
                <w:sz w:val="28"/>
                <w:szCs w:val="28"/>
                <w:lang w:val="en-US"/>
              </w:rPr>
              <w:t xml:space="preserve">lan to adapt to GDPR and to implement </w:t>
            </w:r>
            <w:r w:rsidR="00C8743B" w:rsidRPr="00AD5F5F">
              <w:rPr>
                <w:sz w:val="28"/>
                <w:szCs w:val="28"/>
                <w:lang w:val="en-US"/>
              </w:rPr>
              <w:t xml:space="preserve">Police </w:t>
            </w:r>
            <w:r w:rsidR="00171098" w:rsidRPr="00AD5F5F">
              <w:rPr>
                <w:sz w:val="28"/>
                <w:szCs w:val="28"/>
                <w:lang w:val="en-US"/>
              </w:rPr>
              <w:t xml:space="preserve">directive and PNR Directive in two related pieces of legislation, </w:t>
            </w:r>
            <w:r w:rsidRPr="00AD5F5F">
              <w:rPr>
                <w:sz w:val="28"/>
                <w:szCs w:val="28"/>
                <w:lang w:val="en-US"/>
              </w:rPr>
              <w:t>the draft laws were</w:t>
            </w:r>
            <w:r w:rsidR="00171098" w:rsidRPr="00AD5F5F">
              <w:rPr>
                <w:sz w:val="28"/>
                <w:szCs w:val="28"/>
                <w:lang w:val="en-US"/>
              </w:rPr>
              <w:t xml:space="preserve"> submitted to inter</w:t>
            </w:r>
            <w:r w:rsidR="00493508" w:rsidRPr="00AD5F5F">
              <w:rPr>
                <w:sz w:val="28"/>
                <w:szCs w:val="28"/>
                <w:lang w:val="en-US"/>
              </w:rPr>
              <w:t>-</w:t>
            </w:r>
            <w:r w:rsidR="00171098" w:rsidRPr="00AD5F5F">
              <w:rPr>
                <w:sz w:val="28"/>
                <w:szCs w:val="28"/>
                <w:lang w:val="en-US"/>
              </w:rPr>
              <w:t xml:space="preserve">ministerial consultation in </w:t>
            </w:r>
            <w:r w:rsidRPr="00AD5F5F">
              <w:rPr>
                <w:sz w:val="28"/>
                <w:szCs w:val="28"/>
                <w:lang w:val="en-US"/>
              </w:rPr>
              <w:t>August</w:t>
            </w:r>
            <w:r w:rsidR="00632B8F" w:rsidRPr="00AD5F5F">
              <w:rPr>
                <w:sz w:val="28"/>
                <w:szCs w:val="28"/>
                <w:lang w:val="en-US"/>
              </w:rPr>
              <w:t xml:space="preserve"> with closure date 15/09</w:t>
            </w:r>
            <w:r w:rsidRPr="00AD5F5F">
              <w:rPr>
                <w:sz w:val="28"/>
                <w:szCs w:val="28"/>
                <w:lang w:val="en-US"/>
              </w:rPr>
              <w:t xml:space="preserve"> </w:t>
            </w:r>
            <w:r w:rsidR="00171098" w:rsidRPr="00AD5F5F">
              <w:rPr>
                <w:sz w:val="28"/>
                <w:szCs w:val="28"/>
                <w:lang w:val="en-US"/>
              </w:rPr>
              <w:t>(</w:t>
            </w:r>
            <w:r w:rsidRPr="00AD5F5F">
              <w:rPr>
                <w:sz w:val="28"/>
                <w:szCs w:val="28"/>
                <w:lang w:val="en-US"/>
              </w:rPr>
              <w:t xml:space="preserve">draft will be submitted </w:t>
            </w:r>
            <w:r w:rsidR="00171098" w:rsidRPr="00AD5F5F">
              <w:rPr>
                <w:sz w:val="28"/>
                <w:szCs w:val="28"/>
                <w:lang w:val="en-US"/>
              </w:rPr>
              <w:t xml:space="preserve">to Cabinet in </w:t>
            </w:r>
            <w:r w:rsidR="00632B8F" w:rsidRPr="00AD5F5F">
              <w:rPr>
                <w:sz w:val="28"/>
                <w:szCs w:val="28"/>
                <w:lang w:val="en-US"/>
              </w:rPr>
              <w:t>the first part of October</w:t>
            </w:r>
            <w:r w:rsidR="00171098" w:rsidRPr="00AD5F5F">
              <w:rPr>
                <w:sz w:val="28"/>
                <w:szCs w:val="28"/>
                <w:lang w:val="en-US"/>
              </w:rPr>
              <w:t xml:space="preserve"> and to Parliament </w:t>
            </w:r>
            <w:r w:rsidR="00D507BB" w:rsidRPr="00AD5F5F">
              <w:rPr>
                <w:sz w:val="28"/>
                <w:szCs w:val="28"/>
                <w:lang w:val="en-US"/>
              </w:rPr>
              <w:t xml:space="preserve">later following </w:t>
            </w:r>
            <w:r w:rsidR="00102145" w:rsidRPr="00AD5F5F">
              <w:rPr>
                <w:sz w:val="28"/>
                <w:szCs w:val="28"/>
                <w:lang w:val="en-US"/>
              </w:rPr>
              <w:t xml:space="preserve">the </w:t>
            </w:r>
            <w:r w:rsidR="00D507BB" w:rsidRPr="00AD5F5F">
              <w:rPr>
                <w:sz w:val="28"/>
                <w:szCs w:val="28"/>
                <w:lang w:val="en-US"/>
              </w:rPr>
              <w:t>elections</w:t>
            </w:r>
            <w:r w:rsidR="00171098" w:rsidRPr="00AD5F5F">
              <w:rPr>
                <w:sz w:val="28"/>
                <w:szCs w:val="28"/>
                <w:lang w:val="en-US"/>
              </w:rPr>
              <w:t xml:space="preserve">): </w:t>
            </w:r>
          </w:p>
          <w:p w14:paraId="184FAF57" w14:textId="77777777" w:rsidR="000556CE" w:rsidRDefault="00171098" w:rsidP="000556CE">
            <w:pPr>
              <w:pStyle w:val="Paragraphedeliste"/>
              <w:numPr>
                <w:ilvl w:val="1"/>
                <w:numId w:val="32"/>
              </w:numPr>
              <w:jc w:val="both"/>
              <w:rPr>
                <w:sz w:val="28"/>
                <w:szCs w:val="28"/>
                <w:lang w:val="en-US"/>
              </w:rPr>
            </w:pPr>
            <w:r w:rsidRPr="00AD5F5F">
              <w:rPr>
                <w:sz w:val="28"/>
                <w:szCs w:val="28"/>
                <w:lang w:val="en-US"/>
              </w:rPr>
              <w:t xml:space="preserve">a new Act on Data Processing, which will contain general adaptation rules, general implementation rules and position of DPA, </w:t>
            </w:r>
            <w:r w:rsidR="00127856" w:rsidRPr="00AD5F5F">
              <w:rPr>
                <w:sz w:val="28"/>
                <w:szCs w:val="28"/>
                <w:lang w:val="en-US"/>
              </w:rPr>
              <w:t>and</w:t>
            </w:r>
          </w:p>
          <w:p w14:paraId="44065A46" w14:textId="77777777" w:rsidR="00171098" w:rsidRPr="000556CE" w:rsidRDefault="00171098" w:rsidP="000556CE">
            <w:pPr>
              <w:pStyle w:val="Paragraphedeliste"/>
              <w:numPr>
                <w:ilvl w:val="1"/>
                <w:numId w:val="32"/>
              </w:numPr>
              <w:jc w:val="both"/>
              <w:rPr>
                <w:sz w:val="28"/>
                <w:szCs w:val="28"/>
                <w:lang w:val="en-US"/>
              </w:rPr>
            </w:pPr>
            <w:r w:rsidRPr="000556CE">
              <w:rPr>
                <w:sz w:val="28"/>
                <w:szCs w:val="28"/>
                <w:lang w:val="en-US"/>
              </w:rPr>
              <w:t>several amendments to existing laws on police, other law enforcement authorities, courts and public prosecutors, which will address to the extent appropriate in each case the specific rules on DPOs, on lawfulness, purposes, third country transfers, and in the case of Police and Customs, also on PNR.</w:t>
            </w:r>
          </w:p>
        </w:tc>
      </w:tr>
      <w:tr w:rsidR="000B6ED4" w:rsidRPr="009B110A" w14:paraId="2B70FF4E" w14:textId="77777777" w:rsidTr="00A17865">
        <w:tc>
          <w:tcPr>
            <w:tcW w:w="1101" w:type="dxa"/>
          </w:tcPr>
          <w:p w14:paraId="25FC2F7F" w14:textId="77777777" w:rsidR="00A8791F" w:rsidRPr="00345BE0" w:rsidRDefault="00A8791F" w:rsidP="0056244B">
            <w:pPr>
              <w:jc w:val="center"/>
              <w:rPr>
                <w:b/>
                <w:sz w:val="28"/>
                <w:szCs w:val="28"/>
                <w:lang w:val="en-US"/>
              </w:rPr>
            </w:pPr>
            <w:r w:rsidRPr="00345BE0">
              <w:rPr>
                <w:b/>
                <w:sz w:val="28"/>
                <w:szCs w:val="28"/>
                <w:lang w:val="en-US"/>
              </w:rPr>
              <w:t>CY</w:t>
            </w:r>
          </w:p>
          <w:p w14:paraId="56B6CF96" w14:textId="77777777" w:rsidR="00A17865" w:rsidRPr="00345BE0" w:rsidRDefault="00A17865" w:rsidP="00345BE0">
            <w:pPr>
              <w:jc w:val="center"/>
              <w:rPr>
                <w:b/>
                <w:sz w:val="28"/>
                <w:szCs w:val="28"/>
                <w:lang w:val="en-US"/>
              </w:rPr>
            </w:pPr>
          </w:p>
        </w:tc>
        <w:tc>
          <w:tcPr>
            <w:tcW w:w="8187" w:type="dxa"/>
          </w:tcPr>
          <w:p w14:paraId="3E468D07" w14:textId="77777777" w:rsidR="00A8791F" w:rsidRPr="009C4C3D" w:rsidRDefault="00D108E8" w:rsidP="00794CB0">
            <w:pPr>
              <w:pStyle w:val="Paragraphedeliste"/>
              <w:numPr>
                <w:ilvl w:val="0"/>
                <w:numId w:val="5"/>
              </w:numPr>
              <w:jc w:val="both"/>
              <w:rPr>
                <w:sz w:val="28"/>
                <w:szCs w:val="28"/>
                <w:lang w:val="en-US"/>
              </w:rPr>
            </w:pPr>
            <w:r w:rsidRPr="009C4C3D">
              <w:rPr>
                <w:sz w:val="28"/>
                <w:szCs w:val="28"/>
                <w:lang w:val="en-US"/>
              </w:rPr>
              <w:t>Working</w:t>
            </w:r>
            <w:r w:rsidR="00812981" w:rsidRPr="009C4C3D">
              <w:rPr>
                <w:sz w:val="28"/>
                <w:szCs w:val="28"/>
                <w:lang w:val="en-US"/>
              </w:rPr>
              <w:t xml:space="preserve"> Group with Ministry and DPA to prepare general legislation</w:t>
            </w:r>
            <w:r w:rsidR="00255AA2" w:rsidRPr="009C4C3D">
              <w:rPr>
                <w:sz w:val="28"/>
                <w:szCs w:val="28"/>
                <w:lang w:val="en-US"/>
              </w:rPr>
              <w:t xml:space="preserve"> (2 laws one on GDPR one on Police Directive)</w:t>
            </w:r>
          </w:p>
          <w:p w14:paraId="339D0FB9" w14:textId="77777777" w:rsidR="00812981" w:rsidRPr="009C4C3D" w:rsidRDefault="00812981">
            <w:pPr>
              <w:pStyle w:val="Paragraphedeliste"/>
              <w:numPr>
                <w:ilvl w:val="0"/>
                <w:numId w:val="5"/>
              </w:numPr>
              <w:jc w:val="both"/>
              <w:rPr>
                <w:sz w:val="28"/>
                <w:szCs w:val="28"/>
                <w:lang w:val="en-US"/>
              </w:rPr>
            </w:pPr>
            <w:r w:rsidRPr="009C4C3D">
              <w:rPr>
                <w:sz w:val="28"/>
                <w:szCs w:val="28"/>
                <w:lang w:val="en-US"/>
              </w:rPr>
              <w:t xml:space="preserve">Objective is to have </w:t>
            </w:r>
            <w:r w:rsidR="000E167E" w:rsidRPr="009C4C3D">
              <w:rPr>
                <w:sz w:val="28"/>
                <w:szCs w:val="28"/>
                <w:lang w:val="en-US"/>
              </w:rPr>
              <w:t xml:space="preserve">public </w:t>
            </w:r>
            <w:r w:rsidRPr="009C4C3D">
              <w:rPr>
                <w:sz w:val="28"/>
                <w:szCs w:val="28"/>
                <w:lang w:val="en-US"/>
              </w:rPr>
              <w:t xml:space="preserve">consultation and </w:t>
            </w:r>
            <w:r w:rsidR="00C576DA" w:rsidRPr="009C4C3D">
              <w:rPr>
                <w:sz w:val="28"/>
                <w:szCs w:val="28"/>
                <w:lang w:val="en-US"/>
              </w:rPr>
              <w:t xml:space="preserve">subsequently </w:t>
            </w:r>
            <w:r w:rsidR="000E167E" w:rsidRPr="009C4C3D">
              <w:rPr>
                <w:sz w:val="28"/>
                <w:szCs w:val="28"/>
                <w:lang w:val="en-US"/>
              </w:rPr>
              <w:t>the draft</w:t>
            </w:r>
            <w:r w:rsidRPr="009C4C3D">
              <w:rPr>
                <w:sz w:val="28"/>
                <w:szCs w:val="28"/>
                <w:lang w:val="en-US"/>
              </w:rPr>
              <w:t xml:space="preserve"> </w:t>
            </w:r>
            <w:r w:rsidR="00C576DA" w:rsidRPr="009C4C3D">
              <w:rPr>
                <w:sz w:val="28"/>
                <w:szCs w:val="28"/>
                <w:lang w:val="en-US"/>
              </w:rPr>
              <w:t xml:space="preserve">to be sent </w:t>
            </w:r>
            <w:r w:rsidRPr="009C4C3D">
              <w:rPr>
                <w:sz w:val="28"/>
                <w:szCs w:val="28"/>
                <w:lang w:val="en-US"/>
              </w:rPr>
              <w:t>to Parliament before end of this year</w:t>
            </w:r>
          </w:p>
        </w:tc>
      </w:tr>
      <w:tr w:rsidR="00A8791F" w:rsidRPr="009B110A" w14:paraId="2DB6D185" w14:textId="77777777" w:rsidTr="00A17865">
        <w:tc>
          <w:tcPr>
            <w:tcW w:w="1101" w:type="dxa"/>
          </w:tcPr>
          <w:p w14:paraId="28FF17AC" w14:textId="77777777" w:rsidR="00A8791F" w:rsidRDefault="00A8791F" w:rsidP="0056244B">
            <w:pPr>
              <w:jc w:val="center"/>
              <w:rPr>
                <w:b/>
                <w:sz w:val="28"/>
                <w:szCs w:val="28"/>
                <w:lang w:val="en-US"/>
              </w:rPr>
            </w:pPr>
            <w:r w:rsidRPr="0052275C">
              <w:rPr>
                <w:b/>
                <w:sz w:val="28"/>
                <w:szCs w:val="28"/>
                <w:lang w:val="en-US"/>
              </w:rPr>
              <w:t>DE</w:t>
            </w:r>
          </w:p>
          <w:p w14:paraId="5D3BEE22" w14:textId="77777777" w:rsidR="00D93F61" w:rsidRPr="0052275C" w:rsidRDefault="00D93F61" w:rsidP="0056244B">
            <w:pPr>
              <w:jc w:val="center"/>
              <w:rPr>
                <w:b/>
                <w:sz w:val="28"/>
                <w:szCs w:val="28"/>
                <w:lang w:val="en-US"/>
              </w:rPr>
            </w:pPr>
          </w:p>
        </w:tc>
        <w:tc>
          <w:tcPr>
            <w:tcW w:w="8187" w:type="dxa"/>
          </w:tcPr>
          <w:p w14:paraId="5F2B8795" w14:textId="77777777" w:rsidR="00266505" w:rsidRPr="00266505" w:rsidRDefault="00266505" w:rsidP="00266505">
            <w:pPr>
              <w:pStyle w:val="Paragraphedeliste"/>
              <w:numPr>
                <w:ilvl w:val="0"/>
                <w:numId w:val="5"/>
              </w:numPr>
              <w:jc w:val="both"/>
              <w:rPr>
                <w:sz w:val="28"/>
                <w:szCs w:val="28"/>
                <w:lang w:val="en-US"/>
              </w:rPr>
            </w:pPr>
            <w:r w:rsidRPr="00266505">
              <w:rPr>
                <w:sz w:val="28"/>
                <w:szCs w:val="28"/>
                <w:lang w:val="en-US"/>
              </w:rPr>
              <w:t>The new Federal Data Protection Act (covering both GDPR and Police Directive and some amendments to the laws of th</w:t>
            </w:r>
            <w:r>
              <w:rPr>
                <w:sz w:val="28"/>
                <w:szCs w:val="28"/>
                <w:lang w:val="en-US"/>
              </w:rPr>
              <w:t xml:space="preserve">e </w:t>
            </w:r>
            <w:r>
              <w:rPr>
                <w:sz w:val="28"/>
                <w:szCs w:val="28"/>
                <w:lang w:val="en-US"/>
              </w:rPr>
              <w:lastRenderedPageBreak/>
              <w:t>federal intelligence agencies</w:t>
            </w:r>
            <w:r w:rsidRPr="00266505">
              <w:rPr>
                <w:sz w:val="28"/>
                <w:szCs w:val="28"/>
                <w:lang w:val="en-US"/>
              </w:rPr>
              <w:t>)</w:t>
            </w:r>
            <w:r>
              <w:rPr>
                <w:sz w:val="28"/>
                <w:szCs w:val="28"/>
                <w:lang w:val="en-US"/>
              </w:rPr>
              <w:t xml:space="preserve"> </w:t>
            </w:r>
            <w:r w:rsidRPr="00266505">
              <w:rPr>
                <w:sz w:val="28"/>
                <w:szCs w:val="28"/>
                <w:lang w:val="en-US"/>
              </w:rPr>
              <w:t xml:space="preserve">was adopted in the two chambers in May 2017 and published in the official journal on June 30. The Act will with one exception enter into force on 25 May 2018. The exception is an amendment to the current Federal Data Protection Act. This amendment enables the supervisory authorities in DE to lodge an application for a decision of the Federal Administrative Court if it believes that a decision by the European Commission violates the law. </w:t>
            </w:r>
          </w:p>
          <w:p w14:paraId="23FD5B4A" w14:textId="77777777" w:rsidR="00266505" w:rsidRPr="00266505" w:rsidRDefault="00266505" w:rsidP="00266505">
            <w:pPr>
              <w:pStyle w:val="Paragraphedeliste"/>
              <w:numPr>
                <w:ilvl w:val="0"/>
                <w:numId w:val="5"/>
              </w:numPr>
              <w:jc w:val="both"/>
              <w:rPr>
                <w:sz w:val="28"/>
                <w:szCs w:val="28"/>
                <w:lang w:val="en-US"/>
              </w:rPr>
            </w:pPr>
            <w:r w:rsidRPr="00266505">
              <w:rPr>
                <w:sz w:val="28"/>
                <w:szCs w:val="28"/>
                <w:lang w:val="en-US"/>
              </w:rPr>
              <w:t xml:space="preserve">The government is working hard on roughly </w:t>
            </w:r>
            <w:r w:rsidR="00CC2037">
              <w:rPr>
                <w:sz w:val="28"/>
                <w:szCs w:val="28"/>
                <w:lang w:val="en-US"/>
              </w:rPr>
              <w:t>2</w:t>
            </w:r>
            <w:r w:rsidR="00CC2037" w:rsidRPr="00266505">
              <w:rPr>
                <w:sz w:val="28"/>
                <w:szCs w:val="28"/>
                <w:lang w:val="en-US"/>
              </w:rPr>
              <w:t xml:space="preserve">00 </w:t>
            </w:r>
            <w:r w:rsidRPr="00266505">
              <w:rPr>
                <w:sz w:val="28"/>
                <w:szCs w:val="28"/>
                <w:lang w:val="en-US"/>
              </w:rPr>
              <w:t>amendments to sector specific legislation. A first (smaller) part of amendments to some federal legal acts in the tax and social security area was adopted in July 2017 and published in the official journal on July 17; it will enter into force on 25 May 2018. The objective is to finalize the adaption of the remaining parts of the federal legislation until May 2018.</w:t>
            </w:r>
          </w:p>
          <w:p w14:paraId="49A3D889" w14:textId="77777777" w:rsidR="00266505" w:rsidRPr="0052275C" w:rsidRDefault="00266505" w:rsidP="00266505">
            <w:pPr>
              <w:pStyle w:val="Paragraphedeliste"/>
              <w:numPr>
                <w:ilvl w:val="0"/>
                <w:numId w:val="5"/>
              </w:numPr>
              <w:jc w:val="both"/>
              <w:rPr>
                <w:sz w:val="28"/>
                <w:szCs w:val="28"/>
                <w:lang w:val="en-US"/>
              </w:rPr>
            </w:pPr>
            <w:r w:rsidRPr="00266505">
              <w:rPr>
                <w:sz w:val="28"/>
                <w:szCs w:val="28"/>
                <w:lang w:val="en-US"/>
              </w:rPr>
              <w:t>The 16 Bundesländer are currently working on the adaption of their general data protection acts and their sector specific legislation.</w:t>
            </w:r>
          </w:p>
        </w:tc>
      </w:tr>
      <w:tr w:rsidR="00A8791F" w:rsidRPr="009B110A" w14:paraId="267A3796" w14:textId="77777777" w:rsidTr="00A17865">
        <w:tc>
          <w:tcPr>
            <w:tcW w:w="1101" w:type="dxa"/>
          </w:tcPr>
          <w:p w14:paraId="5990954F" w14:textId="77777777" w:rsidR="00A8791F" w:rsidRDefault="00A8791F" w:rsidP="0056244B">
            <w:pPr>
              <w:jc w:val="center"/>
              <w:rPr>
                <w:b/>
                <w:sz w:val="28"/>
                <w:szCs w:val="28"/>
                <w:lang w:val="en-US"/>
              </w:rPr>
            </w:pPr>
            <w:r w:rsidRPr="0052275C">
              <w:rPr>
                <w:b/>
                <w:sz w:val="28"/>
                <w:szCs w:val="28"/>
                <w:lang w:val="en-US"/>
              </w:rPr>
              <w:lastRenderedPageBreak/>
              <w:t>DK</w:t>
            </w:r>
          </w:p>
          <w:p w14:paraId="1ABCE82B" w14:textId="77777777" w:rsidR="00D93F61" w:rsidRPr="0052275C" w:rsidRDefault="00D93F61" w:rsidP="0056244B">
            <w:pPr>
              <w:jc w:val="center"/>
              <w:rPr>
                <w:b/>
                <w:sz w:val="28"/>
                <w:szCs w:val="28"/>
                <w:lang w:val="en-US"/>
              </w:rPr>
            </w:pPr>
          </w:p>
        </w:tc>
        <w:tc>
          <w:tcPr>
            <w:tcW w:w="8187" w:type="dxa"/>
          </w:tcPr>
          <w:p w14:paraId="5C2385BF" w14:textId="77777777" w:rsidR="00D93F61" w:rsidRDefault="00D93F61" w:rsidP="00794CB0">
            <w:pPr>
              <w:pStyle w:val="Paragraphedeliste"/>
              <w:numPr>
                <w:ilvl w:val="0"/>
                <w:numId w:val="6"/>
              </w:numPr>
              <w:jc w:val="both"/>
              <w:rPr>
                <w:sz w:val="28"/>
                <w:szCs w:val="28"/>
                <w:lang w:val="en-US"/>
              </w:rPr>
            </w:pPr>
            <w:r>
              <w:rPr>
                <w:sz w:val="28"/>
                <w:szCs w:val="28"/>
                <w:lang w:val="en-US"/>
              </w:rPr>
              <w:t xml:space="preserve">Report </w:t>
            </w:r>
            <w:r w:rsidR="00632B8F">
              <w:rPr>
                <w:sz w:val="28"/>
                <w:szCs w:val="28"/>
                <w:lang w:val="en-US"/>
              </w:rPr>
              <w:t xml:space="preserve">on the national law and the GDPR </w:t>
            </w:r>
            <w:r w:rsidR="0050639B">
              <w:rPr>
                <w:sz w:val="28"/>
                <w:szCs w:val="28"/>
                <w:lang w:val="en-US"/>
              </w:rPr>
              <w:t>was</w:t>
            </w:r>
            <w:r>
              <w:rPr>
                <w:sz w:val="28"/>
                <w:szCs w:val="28"/>
                <w:lang w:val="en-US"/>
              </w:rPr>
              <w:t xml:space="preserve"> published in May </w:t>
            </w:r>
          </w:p>
          <w:p w14:paraId="59CEDF34" w14:textId="77777777" w:rsidR="00CC2037" w:rsidRDefault="00CC2037" w:rsidP="00794CB0">
            <w:pPr>
              <w:pStyle w:val="Paragraphedeliste"/>
              <w:numPr>
                <w:ilvl w:val="0"/>
                <w:numId w:val="6"/>
              </w:numPr>
              <w:jc w:val="both"/>
              <w:rPr>
                <w:sz w:val="28"/>
                <w:szCs w:val="28"/>
                <w:lang w:val="en-US"/>
              </w:rPr>
            </w:pPr>
            <w:r>
              <w:rPr>
                <w:sz w:val="28"/>
                <w:szCs w:val="28"/>
                <w:lang w:val="en-US"/>
              </w:rPr>
              <w:t>Draft law went through public hearing process, which has just been finalized beginning of September</w:t>
            </w:r>
          </w:p>
          <w:p w14:paraId="7055C087" w14:textId="77777777" w:rsidR="00794CB0" w:rsidRDefault="00794CB0" w:rsidP="00E701CF">
            <w:pPr>
              <w:pStyle w:val="Paragraphedeliste"/>
              <w:numPr>
                <w:ilvl w:val="0"/>
                <w:numId w:val="6"/>
              </w:numPr>
              <w:jc w:val="both"/>
              <w:rPr>
                <w:sz w:val="28"/>
                <w:szCs w:val="28"/>
                <w:lang w:val="en-US"/>
              </w:rPr>
            </w:pPr>
            <w:r w:rsidRPr="0052275C">
              <w:rPr>
                <w:sz w:val="28"/>
                <w:szCs w:val="28"/>
                <w:lang w:val="en-US"/>
              </w:rPr>
              <w:t xml:space="preserve">Draft law </w:t>
            </w:r>
            <w:r w:rsidR="00E76414" w:rsidRPr="0052275C">
              <w:rPr>
                <w:sz w:val="28"/>
                <w:szCs w:val="28"/>
                <w:lang w:val="en-US"/>
              </w:rPr>
              <w:t xml:space="preserve">expected to be </w:t>
            </w:r>
            <w:r w:rsidRPr="0052275C">
              <w:rPr>
                <w:sz w:val="28"/>
                <w:szCs w:val="28"/>
                <w:lang w:val="en-US"/>
              </w:rPr>
              <w:t xml:space="preserve">submitted to Parliament </w:t>
            </w:r>
            <w:r w:rsidR="00E701CF">
              <w:rPr>
                <w:sz w:val="28"/>
                <w:szCs w:val="28"/>
                <w:lang w:val="en-US"/>
              </w:rPr>
              <w:t>by end of</w:t>
            </w:r>
            <w:r w:rsidR="00E701CF" w:rsidRPr="0052275C">
              <w:rPr>
                <w:sz w:val="28"/>
                <w:szCs w:val="28"/>
                <w:lang w:val="en-US"/>
              </w:rPr>
              <w:t xml:space="preserve"> </w:t>
            </w:r>
            <w:r w:rsidR="0050639B">
              <w:rPr>
                <w:sz w:val="28"/>
                <w:szCs w:val="28"/>
                <w:lang w:val="en-US"/>
              </w:rPr>
              <w:t>October</w:t>
            </w:r>
            <w:r w:rsidR="000B6ED4" w:rsidRPr="0052275C">
              <w:rPr>
                <w:sz w:val="28"/>
                <w:szCs w:val="28"/>
                <w:lang w:val="en-US"/>
              </w:rPr>
              <w:t xml:space="preserve"> </w:t>
            </w:r>
            <w:r w:rsidRPr="0052275C">
              <w:rPr>
                <w:sz w:val="28"/>
                <w:szCs w:val="28"/>
                <w:lang w:val="en-US"/>
              </w:rPr>
              <w:t>2017</w:t>
            </w:r>
          </w:p>
          <w:p w14:paraId="24C7F7CD" w14:textId="77777777" w:rsidR="00632B8F" w:rsidRPr="0052275C" w:rsidRDefault="00632B8F" w:rsidP="00E701CF">
            <w:pPr>
              <w:pStyle w:val="Paragraphedeliste"/>
              <w:numPr>
                <w:ilvl w:val="0"/>
                <w:numId w:val="6"/>
              </w:numPr>
              <w:jc w:val="both"/>
              <w:rPr>
                <w:sz w:val="28"/>
                <w:szCs w:val="28"/>
                <w:lang w:val="en-US"/>
              </w:rPr>
            </w:pPr>
            <w:r>
              <w:rPr>
                <w:sz w:val="28"/>
                <w:szCs w:val="28"/>
                <w:lang w:val="en-US"/>
              </w:rPr>
              <w:t>Expected end of the legislative process – December 2017</w:t>
            </w:r>
          </w:p>
        </w:tc>
      </w:tr>
      <w:tr w:rsidR="00A8791F" w:rsidRPr="009B110A" w14:paraId="49A3E844" w14:textId="77777777" w:rsidTr="00A17865">
        <w:tc>
          <w:tcPr>
            <w:tcW w:w="1101" w:type="dxa"/>
            <w:shd w:val="clear" w:color="auto" w:fill="auto"/>
          </w:tcPr>
          <w:p w14:paraId="39B32D3D" w14:textId="77777777" w:rsidR="00A8791F" w:rsidRDefault="00A8791F" w:rsidP="0056244B">
            <w:pPr>
              <w:jc w:val="center"/>
              <w:rPr>
                <w:b/>
                <w:sz w:val="28"/>
                <w:szCs w:val="28"/>
                <w:lang w:val="en-US"/>
              </w:rPr>
            </w:pPr>
            <w:r w:rsidRPr="0052275C">
              <w:rPr>
                <w:b/>
                <w:sz w:val="28"/>
                <w:szCs w:val="28"/>
                <w:lang w:val="en-US"/>
              </w:rPr>
              <w:t>EE</w:t>
            </w:r>
          </w:p>
          <w:p w14:paraId="29DB5C65" w14:textId="77777777" w:rsidR="00BD2465" w:rsidRPr="0052275C" w:rsidRDefault="00BD2465" w:rsidP="00C30224">
            <w:pPr>
              <w:jc w:val="center"/>
              <w:rPr>
                <w:b/>
                <w:sz w:val="28"/>
                <w:szCs w:val="28"/>
                <w:lang w:val="en-US"/>
              </w:rPr>
            </w:pPr>
          </w:p>
        </w:tc>
        <w:tc>
          <w:tcPr>
            <w:tcW w:w="8187" w:type="dxa"/>
          </w:tcPr>
          <w:p w14:paraId="5F74635C" w14:textId="77777777" w:rsidR="004D6242" w:rsidRPr="0052275C" w:rsidRDefault="004D6242" w:rsidP="004D6242">
            <w:pPr>
              <w:pStyle w:val="Paragraphedeliste"/>
              <w:numPr>
                <w:ilvl w:val="0"/>
                <w:numId w:val="8"/>
              </w:numPr>
              <w:jc w:val="both"/>
              <w:rPr>
                <w:sz w:val="28"/>
                <w:szCs w:val="28"/>
                <w:lang w:val="en-US"/>
              </w:rPr>
            </w:pPr>
            <w:r w:rsidRPr="0052275C">
              <w:rPr>
                <w:sz w:val="28"/>
                <w:szCs w:val="28"/>
                <w:lang w:val="en-US"/>
              </w:rPr>
              <w:t xml:space="preserve">Draft law </w:t>
            </w:r>
            <w:r w:rsidR="000E167E" w:rsidRPr="0052275C">
              <w:rPr>
                <w:sz w:val="28"/>
                <w:szCs w:val="28"/>
                <w:lang w:val="en-US"/>
              </w:rPr>
              <w:t>to be</w:t>
            </w:r>
            <w:r w:rsidRPr="0052275C">
              <w:rPr>
                <w:sz w:val="28"/>
                <w:szCs w:val="28"/>
                <w:lang w:val="en-US"/>
              </w:rPr>
              <w:t xml:space="preserve"> submitted to Government in </w:t>
            </w:r>
            <w:r w:rsidR="00326E9F">
              <w:rPr>
                <w:sz w:val="28"/>
                <w:szCs w:val="28"/>
                <w:lang w:val="en-US"/>
              </w:rPr>
              <w:t xml:space="preserve">late </w:t>
            </w:r>
            <w:r w:rsidR="00D93F61">
              <w:rPr>
                <w:sz w:val="28"/>
                <w:szCs w:val="28"/>
                <w:lang w:val="en-US"/>
              </w:rPr>
              <w:t>autumn</w:t>
            </w:r>
          </w:p>
          <w:p w14:paraId="0F14A401" w14:textId="77777777" w:rsidR="00A8791F" w:rsidRPr="0052275C" w:rsidRDefault="004D6242" w:rsidP="004D6242">
            <w:pPr>
              <w:pStyle w:val="Paragraphedeliste"/>
              <w:numPr>
                <w:ilvl w:val="0"/>
                <w:numId w:val="8"/>
              </w:numPr>
              <w:jc w:val="both"/>
              <w:rPr>
                <w:sz w:val="28"/>
                <w:szCs w:val="28"/>
                <w:lang w:val="en-US"/>
              </w:rPr>
            </w:pPr>
            <w:r w:rsidRPr="0052275C">
              <w:rPr>
                <w:sz w:val="28"/>
                <w:szCs w:val="28"/>
                <w:lang w:val="en-US"/>
              </w:rPr>
              <w:t xml:space="preserve">Draft law </w:t>
            </w:r>
            <w:r w:rsidR="00326E9F">
              <w:rPr>
                <w:sz w:val="28"/>
                <w:szCs w:val="28"/>
                <w:lang w:val="en-US"/>
              </w:rPr>
              <w:t xml:space="preserve">to be </w:t>
            </w:r>
            <w:r w:rsidRPr="0052275C">
              <w:rPr>
                <w:sz w:val="28"/>
                <w:szCs w:val="28"/>
                <w:lang w:val="en-US"/>
              </w:rPr>
              <w:t xml:space="preserve">submitted to Parliament </w:t>
            </w:r>
            <w:r w:rsidR="00326E9F">
              <w:rPr>
                <w:sz w:val="28"/>
                <w:szCs w:val="28"/>
                <w:lang w:val="en-US"/>
              </w:rPr>
              <w:t>by beginning of December</w:t>
            </w:r>
          </w:p>
          <w:p w14:paraId="25E47D34" w14:textId="77777777" w:rsidR="00812981" w:rsidRPr="0052275C" w:rsidRDefault="00812981" w:rsidP="004D6242">
            <w:pPr>
              <w:pStyle w:val="Paragraphedeliste"/>
              <w:numPr>
                <w:ilvl w:val="0"/>
                <w:numId w:val="8"/>
              </w:numPr>
              <w:jc w:val="both"/>
              <w:rPr>
                <w:sz w:val="28"/>
                <w:szCs w:val="28"/>
                <w:lang w:val="en-US"/>
              </w:rPr>
            </w:pPr>
            <w:r w:rsidRPr="0052275C">
              <w:rPr>
                <w:sz w:val="28"/>
                <w:szCs w:val="28"/>
                <w:lang w:val="en-US"/>
              </w:rPr>
              <w:t xml:space="preserve">Still </w:t>
            </w:r>
            <w:r w:rsidR="00741932" w:rsidRPr="0052275C">
              <w:rPr>
                <w:sz w:val="28"/>
                <w:szCs w:val="28"/>
                <w:lang w:val="en-US"/>
              </w:rPr>
              <w:t>mapping</w:t>
            </w:r>
            <w:r w:rsidRPr="0052275C">
              <w:rPr>
                <w:sz w:val="28"/>
                <w:szCs w:val="28"/>
                <w:lang w:val="en-US"/>
              </w:rPr>
              <w:t xml:space="preserve"> the specific laws</w:t>
            </w:r>
            <w:r w:rsidR="00632B8F">
              <w:rPr>
                <w:sz w:val="28"/>
                <w:szCs w:val="28"/>
                <w:lang w:val="en-US"/>
              </w:rPr>
              <w:t xml:space="preserve"> whose number is increasing</w:t>
            </w:r>
            <w:r w:rsidRPr="0052275C">
              <w:rPr>
                <w:sz w:val="28"/>
                <w:szCs w:val="28"/>
                <w:lang w:val="en-US"/>
              </w:rPr>
              <w:t>. Objective is to submit their amendments as a package with the general law to Parliament</w:t>
            </w:r>
          </w:p>
        </w:tc>
      </w:tr>
      <w:tr w:rsidR="00A8791F" w:rsidRPr="009B110A" w14:paraId="5BEF0FC4" w14:textId="77777777" w:rsidTr="00A17865">
        <w:tc>
          <w:tcPr>
            <w:tcW w:w="1101" w:type="dxa"/>
          </w:tcPr>
          <w:p w14:paraId="30125145" w14:textId="77777777" w:rsidR="00A8791F" w:rsidRDefault="00A8791F" w:rsidP="0056244B">
            <w:pPr>
              <w:jc w:val="center"/>
              <w:rPr>
                <w:b/>
                <w:sz w:val="28"/>
                <w:szCs w:val="28"/>
                <w:lang w:val="en-US"/>
              </w:rPr>
            </w:pPr>
            <w:r w:rsidRPr="0052275C">
              <w:rPr>
                <w:b/>
                <w:sz w:val="28"/>
                <w:szCs w:val="28"/>
                <w:lang w:val="en-US"/>
              </w:rPr>
              <w:t>FR</w:t>
            </w:r>
          </w:p>
          <w:p w14:paraId="49C4925E" w14:textId="77777777" w:rsidR="00D93F61" w:rsidRPr="0052275C" w:rsidRDefault="00D93F61" w:rsidP="00AF139D">
            <w:pPr>
              <w:jc w:val="center"/>
              <w:rPr>
                <w:b/>
                <w:sz w:val="28"/>
                <w:szCs w:val="28"/>
                <w:lang w:val="en-US"/>
              </w:rPr>
            </w:pPr>
          </w:p>
        </w:tc>
        <w:tc>
          <w:tcPr>
            <w:tcW w:w="8187" w:type="dxa"/>
          </w:tcPr>
          <w:p w14:paraId="152FF2DF" w14:textId="77777777" w:rsidR="00DC3DC2" w:rsidRPr="00DC3DC2" w:rsidRDefault="00DC3DC2" w:rsidP="00DC3DC2">
            <w:pPr>
              <w:pStyle w:val="Paragraphedeliste"/>
              <w:numPr>
                <w:ilvl w:val="0"/>
                <w:numId w:val="10"/>
              </w:numPr>
              <w:jc w:val="both"/>
              <w:rPr>
                <w:sz w:val="28"/>
                <w:szCs w:val="28"/>
                <w:lang w:val="en-US"/>
              </w:rPr>
            </w:pPr>
            <w:r w:rsidRPr="00DC3DC2">
              <w:rPr>
                <w:sz w:val="28"/>
                <w:szCs w:val="28"/>
                <w:lang w:val="en-US"/>
              </w:rPr>
              <w:t xml:space="preserve">Working group composed by relevant parts of the Ministry, law professors and CNIL – 7 meetings </w:t>
            </w:r>
            <w:r w:rsidR="00E701CF">
              <w:rPr>
                <w:sz w:val="28"/>
                <w:szCs w:val="28"/>
                <w:lang w:val="en-US"/>
              </w:rPr>
              <w:t>took place. Working group has completed its work.</w:t>
            </w:r>
          </w:p>
          <w:p w14:paraId="6B851CDE" w14:textId="77777777" w:rsidR="00DC3DC2" w:rsidRPr="00DC3DC2" w:rsidRDefault="00DC3DC2" w:rsidP="00DC3DC2">
            <w:pPr>
              <w:pStyle w:val="Paragraphedeliste"/>
              <w:numPr>
                <w:ilvl w:val="0"/>
                <w:numId w:val="10"/>
              </w:numPr>
              <w:jc w:val="both"/>
              <w:rPr>
                <w:sz w:val="28"/>
                <w:szCs w:val="28"/>
                <w:lang w:val="en-US"/>
              </w:rPr>
            </w:pPr>
            <w:r w:rsidRPr="00DC3DC2">
              <w:rPr>
                <w:sz w:val="28"/>
                <w:szCs w:val="28"/>
                <w:lang w:val="en-US"/>
              </w:rPr>
              <w:t>Consultations with several concerned Ministries (research, archives, home affairs, etc.)</w:t>
            </w:r>
            <w:r w:rsidR="00E701CF">
              <w:rPr>
                <w:sz w:val="28"/>
                <w:szCs w:val="28"/>
                <w:lang w:val="en-US"/>
              </w:rPr>
              <w:t xml:space="preserve"> is over.</w:t>
            </w:r>
          </w:p>
          <w:p w14:paraId="6CB151E7" w14:textId="77777777" w:rsidR="00DC3DC2" w:rsidRPr="00DC3DC2" w:rsidRDefault="00DC3DC2" w:rsidP="00DC3DC2">
            <w:pPr>
              <w:pStyle w:val="Paragraphedeliste"/>
              <w:numPr>
                <w:ilvl w:val="0"/>
                <w:numId w:val="10"/>
              </w:numPr>
              <w:jc w:val="both"/>
              <w:rPr>
                <w:sz w:val="28"/>
                <w:szCs w:val="28"/>
                <w:lang w:val="en-US"/>
              </w:rPr>
            </w:pPr>
            <w:r w:rsidRPr="00DC3DC2">
              <w:rPr>
                <w:sz w:val="28"/>
                <w:szCs w:val="28"/>
                <w:lang w:val="en-US"/>
              </w:rPr>
              <w:t xml:space="preserve">Proposal </w:t>
            </w:r>
            <w:r w:rsidR="001562CF">
              <w:rPr>
                <w:sz w:val="28"/>
                <w:szCs w:val="28"/>
                <w:lang w:val="en-US"/>
              </w:rPr>
              <w:t>to</w:t>
            </w:r>
            <w:r w:rsidR="001562CF" w:rsidRPr="00DC3DC2">
              <w:rPr>
                <w:sz w:val="28"/>
                <w:szCs w:val="28"/>
                <w:lang w:val="en-US"/>
              </w:rPr>
              <w:t xml:space="preserve"> </w:t>
            </w:r>
            <w:r w:rsidRPr="00DC3DC2">
              <w:rPr>
                <w:sz w:val="28"/>
                <w:szCs w:val="28"/>
                <w:lang w:val="en-US"/>
              </w:rPr>
              <w:t>new Justice Minister for policy choices on situations such as Art 8, 89</w:t>
            </w:r>
            <w:r w:rsidR="00E701CF">
              <w:rPr>
                <w:sz w:val="28"/>
                <w:szCs w:val="28"/>
                <w:lang w:val="en-US"/>
              </w:rPr>
              <w:t xml:space="preserve"> took place in September.</w:t>
            </w:r>
          </w:p>
          <w:p w14:paraId="69A0026D" w14:textId="77777777" w:rsidR="00DC3DC2" w:rsidRPr="00DC3DC2" w:rsidRDefault="00DC3DC2" w:rsidP="00DC3DC2">
            <w:pPr>
              <w:pStyle w:val="Paragraphedeliste"/>
              <w:numPr>
                <w:ilvl w:val="0"/>
                <w:numId w:val="10"/>
              </w:numPr>
              <w:jc w:val="both"/>
              <w:rPr>
                <w:sz w:val="28"/>
                <w:szCs w:val="28"/>
                <w:lang w:val="en-US"/>
              </w:rPr>
            </w:pPr>
            <w:r w:rsidRPr="00DC3DC2">
              <w:rPr>
                <w:sz w:val="28"/>
                <w:szCs w:val="28"/>
                <w:lang w:val="en-US"/>
              </w:rPr>
              <w:t xml:space="preserve">Draft will be submitted for opinions of CNIL, Conseil d'Etat etc. </w:t>
            </w:r>
          </w:p>
          <w:p w14:paraId="3A8A0503" w14:textId="77777777" w:rsidR="00A62E7E" w:rsidRPr="0052275C" w:rsidRDefault="00DC3DC2" w:rsidP="00AD5F5F">
            <w:pPr>
              <w:pStyle w:val="Paragraphedeliste"/>
              <w:numPr>
                <w:ilvl w:val="0"/>
                <w:numId w:val="10"/>
              </w:numPr>
              <w:jc w:val="both"/>
              <w:rPr>
                <w:sz w:val="28"/>
                <w:szCs w:val="28"/>
                <w:lang w:val="en-US"/>
              </w:rPr>
            </w:pPr>
            <w:r w:rsidRPr="00DC3DC2">
              <w:rPr>
                <w:sz w:val="28"/>
                <w:szCs w:val="28"/>
                <w:lang w:val="en-US"/>
              </w:rPr>
              <w:t>Draft law submitted to Parliament by e</w:t>
            </w:r>
            <w:r w:rsidR="002C4EB4">
              <w:rPr>
                <w:sz w:val="28"/>
                <w:szCs w:val="28"/>
                <w:lang w:val="en-US"/>
              </w:rPr>
              <w:t xml:space="preserve">nd of </w:t>
            </w:r>
            <w:r w:rsidR="00E701CF">
              <w:rPr>
                <w:sz w:val="28"/>
                <w:szCs w:val="28"/>
                <w:lang w:val="en-US"/>
              </w:rPr>
              <w:t xml:space="preserve">the </w:t>
            </w:r>
            <w:r w:rsidR="002C4EB4">
              <w:rPr>
                <w:sz w:val="28"/>
                <w:szCs w:val="28"/>
                <w:lang w:val="en-US"/>
              </w:rPr>
              <w:t>year</w:t>
            </w:r>
            <w:r w:rsidR="00F00ECC">
              <w:rPr>
                <w:sz w:val="28"/>
                <w:szCs w:val="28"/>
                <w:lang w:val="en-US"/>
              </w:rPr>
              <w:t xml:space="preserve"> for adoption beginning 2018</w:t>
            </w:r>
            <w:r w:rsidR="00E701CF">
              <w:rPr>
                <w:sz w:val="28"/>
                <w:szCs w:val="28"/>
                <w:lang w:val="en-US"/>
              </w:rPr>
              <w:t>.</w:t>
            </w:r>
          </w:p>
        </w:tc>
      </w:tr>
      <w:tr w:rsidR="00A8791F" w:rsidRPr="009B110A" w14:paraId="59376976" w14:textId="77777777" w:rsidTr="00A17865">
        <w:tc>
          <w:tcPr>
            <w:tcW w:w="1101" w:type="dxa"/>
          </w:tcPr>
          <w:p w14:paraId="7D3CBD92" w14:textId="77777777" w:rsidR="00A8791F" w:rsidRDefault="00A8791F" w:rsidP="0056244B">
            <w:pPr>
              <w:jc w:val="center"/>
              <w:rPr>
                <w:b/>
                <w:sz w:val="28"/>
                <w:szCs w:val="28"/>
                <w:lang w:val="en-US"/>
              </w:rPr>
            </w:pPr>
            <w:r w:rsidRPr="0052275C">
              <w:rPr>
                <w:b/>
                <w:sz w:val="28"/>
                <w:szCs w:val="28"/>
                <w:lang w:val="en-US"/>
              </w:rPr>
              <w:lastRenderedPageBreak/>
              <w:t>FI</w:t>
            </w:r>
          </w:p>
          <w:p w14:paraId="1E419568" w14:textId="77777777" w:rsidR="00A62E7E" w:rsidRPr="0052275C" w:rsidRDefault="00A62E7E" w:rsidP="0056244B">
            <w:pPr>
              <w:jc w:val="center"/>
              <w:rPr>
                <w:b/>
                <w:sz w:val="28"/>
                <w:szCs w:val="28"/>
                <w:lang w:val="en-US"/>
              </w:rPr>
            </w:pPr>
          </w:p>
        </w:tc>
        <w:tc>
          <w:tcPr>
            <w:tcW w:w="8187" w:type="dxa"/>
          </w:tcPr>
          <w:p w14:paraId="550D8AED" w14:textId="77777777" w:rsidR="00A8791F" w:rsidRPr="0052275C" w:rsidRDefault="004D6242" w:rsidP="004D6242">
            <w:pPr>
              <w:pStyle w:val="Paragraphedeliste"/>
              <w:numPr>
                <w:ilvl w:val="0"/>
                <w:numId w:val="11"/>
              </w:numPr>
              <w:jc w:val="both"/>
              <w:rPr>
                <w:sz w:val="28"/>
                <w:szCs w:val="28"/>
                <w:lang w:val="en-US"/>
              </w:rPr>
            </w:pPr>
            <w:r w:rsidRPr="0052275C">
              <w:rPr>
                <w:sz w:val="28"/>
                <w:szCs w:val="28"/>
                <w:lang w:val="en-US"/>
              </w:rPr>
              <w:t>In</w:t>
            </w:r>
            <w:r w:rsidR="00DC3DC2">
              <w:rPr>
                <w:sz w:val="28"/>
                <w:szCs w:val="28"/>
                <w:lang w:val="en-US"/>
              </w:rPr>
              <w:t>tergovernmental working group</w:t>
            </w:r>
            <w:r w:rsidRPr="0052275C">
              <w:rPr>
                <w:sz w:val="28"/>
                <w:szCs w:val="28"/>
                <w:lang w:val="en-US"/>
              </w:rPr>
              <w:t xml:space="preserve"> prepare</w:t>
            </w:r>
            <w:r w:rsidR="00DC3DC2">
              <w:rPr>
                <w:sz w:val="28"/>
                <w:szCs w:val="28"/>
                <w:lang w:val="en-US"/>
              </w:rPr>
              <w:t>d</w:t>
            </w:r>
            <w:r w:rsidRPr="0052275C">
              <w:rPr>
                <w:sz w:val="28"/>
                <w:szCs w:val="28"/>
                <w:lang w:val="en-US"/>
              </w:rPr>
              <w:t xml:space="preserve"> a Memorandum with changes to national law on DP </w:t>
            </w:r>
            <w:r w:rsidR="00741932" w:rsidRPr="0052275C">
              <w:rPr>
                <w:sz w:val="28"/>
                <w:szCs w:val="28"/>
                <w:lang w:val="en-US"/>
              </w:rPr>
              <w:t>(changes to the present DPA structure)</w:t>
            </w:r>
            <w:r w:rsidR="00DC3DC2">
              <w:rPr>
                <w:sz w:val="28"/>
                <w:szCs w:val="28"/>
                <w:lang w:val="en-US"/>
              </w:rPr>
              <w:t xml:space="preserve"> to be given to the Ministry in the week of </w:t>
            </w:r>
            <w:r w:rsidR="00310D27">
              <w:rPr>
                <w:sz w:val="28"/>
                <w:szCs w:val="28"/>
                <w:lang w:val="en-US"/>
              </w:rPr>
              <w:t>19 June</w:t>
            </w:r>
          </w:p>
          <w:p w14:paraId="03977F44" w14:textId="77777777" w:rsidR="004D6242" w:rsidRPr="0052275C" w:rsidRDefault="00D466D2" w:rsidP="004D6242">
            <w:pPr>
              <w:pStyle w:val="Paragraphedeliste"/>
              <w:numPr>
                <w:ilvl w:val="0"/>
                <w:numId w:val="11"/>
              </w:numPr>
              <w:jc w:val="both"/>
              <w:rPr>
                <w:sz w:val="28"/>
                <w:szCs w:val="28"/>
                <w:lang w:val="en-US"/>
              </w:rPr>
            </w:pPr>
            <w:r w:rsidRPr="0052275C">
              <w:rPr>
                <w:sz w:val="28"/>
                <w:szCs w:val="28"/>
                <w:lang w:val="en-US"/>
              </w:rPr>
              <w:t>The d</w:t>
            </w:r>
            <w:r w:rsidR="004D6242" w:rsidRPr="0052275C">
              <w:rPr>
                <w:sz w:val="28"/>
                <w:szCs w:val="28"/>
                <w:lang w:val="en-US"/>
              </w:rPr>
              <w:t xml:space="preserve">raft law </w:t>
            </w:r>
            <w:r w:rsidR="00FD33F0">
              <w:rPr>
                <w:sz w:val="28"/>
                <w:szCs w:val="28"/>
                <w:lang w:val="en-US"/>
              </w:rPr>
              <w:t xml:space="preserve">went through a </w:t>
            </w:r>
            <w:r w:rsidR="004D6242" w:rsidRPr="0052275C">
              <w:rPr>
                <w:sz w:val="28"/>
                <w:szCs w:val="28"/>
                <w:lang w:val="en-US"/>
              </w:rPr>
              <w:t>public consultation</w:t>
            </w:r>
            <w:r w:rsidR="00FD33F0">
              <w:rPr>
                <w:sz w:val="28"/>
                <w:szCs w:val="28"/>
                <w:lang w:val="en-US"/>
              </w:rPr>
              <w:t>, which</w:t>
            </w:r>
            <w:r w:rsidR="00DC3DC2">
              <w:rPr>
                <w:sz w:val="28"/>
                <w:szCs w:val="28"/>
                <w:lang w:val="en-US"/>
              </w:rPr>
              <w:t xml:space="preserve"> </w:t>
            </w:r>
            <w:r w:rsidR="00632B8F">
              <w:rPr>
                <w:sz w:val="28"/>
                <w:szCs w:val="28"/>
                <w:lang w:val="en-US"/>
              </w:rPr>
              <w:t>ended on 15</w:t>
            </w:r>
            <w:r w:rsidR="00FD33F0">
              <w:rPr>
                <w:sz w:val="28"/>
                <w:szCs w:val="28"/>
                <w:lang w:val="en-US"/>
              </w:rPr>
              <w:t xml:space="preserve"> September.</w:t>
            </w:r>
            <w:r w:rsidR="00DC3DC2">
              <w:rPr>
                <w:sz w:val="28"/>
                <w:szCs w:val="28"/>
                <w:lang w:val="en-US"/>
              </w:rPr>
              <w:t xml:space="preserve"> </w:t>
            </w:r>
            <w:r w:rsidR="00FC1904">
              <w:rPr>
                <w:sz w:val="28"/>
                <w:szCs w:val="28"/>
                <w:lang w:val="en-US"/>
              </w:rPr>
              <w:t>They received about 100 contributions.</w:t>
            </w:r>
          </w:p>
          <w:p w14:paraId="65FA0D05" w14:textId="77777777" w:rsidR="004D6242" w:rsidRDefault="004D6242" w:rsidP="004D6242">
            <w:pPr>
              <w:pStyle w:val="Paragraphedeliste"/>
              <w:numPr>
                <w:ilvl w:val="0"/>
                <w:numId w:val="11"/>
              </w:numPr>
              <w:jc w:val="both"/>
              <w:rPr>
                <w:sz w:val="28"/>
                <w:szCs w:val="28"/>
                <w:lang w:val="en-US"/>
              </w:rPr>
            </w:pPr>
            <w:r w:rsidRPr="0052275C">
              <w:rPr>
                <w:sz w:val="28"/>
                <w:szCs w:val="28"/>
                <w:lang w:val="en-US"/>
              </w:rPr>
              <w:t xml:space="preserve">Draft law submitted to Parliament in </w:t>
            </w:r>
            <w:r w:rsidR="00DC3DC2">
              <w:rPr>
                <w:sz w:val="28"/>
                <w:szCs w:val="28"/>
                <w:lang w:val="en-US"/>
              </w:rPr>
              <w:t xml:space="preserve">late </w:t>
            </w:r>
            <w:r w:rsidR="00310D27">
              <w:rPr>
                <w:sz w:val="28"/>
                <w:szCs w:val="28"/>
                <w:lang w:val="en-US"/>
              </w:rPr>
              <w:t>autumn</w:t>
            </w:r>
            <w:r w:rsidR="00632B8F">
              <w:rPr>
                <w:sz w:val="28"/>
                <w:szCs w:val="28"/>
                <w:lang w:val="en-US"/>
              </w:rPr>
              <w:t xml:space="preserve"> (week 48)</w:t>
            </w:r>
          </w:p>
          <w:p w14:paraId="44D2774C" w14:textId="77777777" w:rsidR="00310D27" w:rsidRPr="0052275C" w:rsidRDefault="00310D27" w:rsidP="00E701CF">
            <w:pPr>
              <w:pStyle w:val="Paragraphedeliste"/>
              <w:numPr>
                <w:ilvl w:val="0"/>
                <w:numId w:val="11"/>
              </w:numPr>
              <w:jc w:val="both"/>
              <w:rPr>
                <w:sz w:val="28"/>
                <w:szCs w:val="28"/>
                <w:lang w:val="en-US"/>
              </w:rPr>
            </w:pPr>
            <w:r>
              <w:rPr>
                <w:sz w:val="28"/>
                <w:szCs w:val="28"/>
                <w:lang w:val="en-US"/>
              </w:rPr>
              <w:t xml:space="preserve">The process for assessing sector specific legislations </w:t>
            </w:r>
            <w:r w:rsidR="00E701CF">
              <w:rPr>
                <w:sz w:val="28"/>
                <w:szCs w:val="28"/>
                <w:lang w:val="en-US"/>
              </w:rPr>
              <w:t>is ongoing</w:t>
            </w:r>
            <w:r w:rsidR="00632B8F">
              <w:rPr>
                <w:sz w:val="28"/>
                <w:szCs w:val="28"/>
                <w:lang w:val="en-US"/>
              </w:rPr>
              <w:t xml:space="preserve"> (the intergovernmental working group will look also into these laws)</w:t>
            </w:r>
            <w:r w:rsidR="00E701CF">
              <w:rPr>
                <w:sz w:val="28"/>
                <w:szCs w:val="28"/>
                <w:lang w:val="en-US"/>
              </w:rPr>
              <w:t>.</w:t>
            </w:r>
            <w:r>
              <w:rPr>
                <w:sz w:val="28"/>
                <w:szCs w:val="28"/>
                <w:lang w:val="en-US"/>
              </w:rPr>
              <w:t xml:space="preserve"> </w:t>
            </w:r>
          </w:p>
        </w:tc>
      </w:tr>
      <w:tr w:rsidR="00A8791F" w:rsidRPr="009B110A" w14:paraId="03A42817" w14:textId="77777777" w:rsidTr="00A17865">
        <w:tc>
          <w:tcPr>
            <w:tcW w:w="1101" w:type="dxa"/>
          </w:tcPr>
          <w:p w14:paraId="3DD5BF51" w14:textId="77777777" w:rsidR="00A8791F" w:rsidRPr="00A17865" w:rsidRDefault="00A8791F" w:rsidP="0056244B">
            <w:pPr>
              <w:jc w:val="center"/>
              <w:rPr>
                <w:b/>
                <w:sz w:val="28"/>
                <w:szCs w:val="28"/>
                <w:lang w:val="en-US"/>
              </w:rPr>
            </w:pPr>
            <w:r w:rsidRPr="00A17865">
              <w:rPr>
                <w:b/>
                <w:sz w:val="28"/>
                <w:szCs w:val="28"/>
                <w:lang w:val="en-US"/>
              </w:rPr>
              <w:t>HU</w:t>
            </w:r>
          </w:p>
          <w:p w14:paraId="4C194C09" w14:textId="77777777" w:rsidR="00A62E7E" w:rsidRPr="006370E6" w:rsidRDefault="00A62E7E" w:rsidP="0056244B">
            <w:pPr>
              <w:jc w:val="center"/>
              <w:rPr>
                <w:b/>
                <w:sz w:val="28"/>
                <w:szCs w:val="28"/>
                <w:lang w:val="en-US"/>
              </w:rPr>
            </w:pPr>
          </w:p>
        </w:tc>
        <w:tc>
          <w:tcPr>
            <w:tcW w:w="8187" w:type="dxa"/>
          </w:tcPr>
          <w:p w14:paraId="0186C54C" w14:textId="77777777" w:rsidR="00DF235B" w:rsidRDefault="00DF235B" w:rsidP="00DF235B">
            <w:pPr>
              <w:pStyle w:val="Paragraphedeliste"/>
              <w:numPr>
                <w:ilvl w:val="0"/>
                <w:numId w:val="12"/>
              </w:numPr>
              <w:jc w:val="both"/>
              <w:rPr>
                <w:color w:val="000000" w:themeColor="text1"/>
                <w:sz w:val="28"/>
                <w:szCs w:val="28"/>
                <w:lang w:val="en-US"/>
              </w:rPr>
            </w:pPr>
            <w:r w:rsidRPr="00544CEB">
              <w:rPr>
                <w:color w:val="000000" w:themeColor="text1"/>
                <w:sz w:val="28"/>
                <w:szCs w:val="28"/>
                <w:lang w:val="en-US"/>
              </w:rPr>
              <w:t>Work on draft law for reviewing the provisions on</w:t>
            </w:r>
            <w:r>
              <w:rPr>
                <w:color w:val="000000" w:themeColor="text1"/>
                <w:sz w:val="28"/>
                <w:szCs w:val="28"/>
                <w:lang w:val="en-US"/>
              </w:rPr>
              <w:t xml:space="preserve"> the</w:t>
            </w:r>
            <w:r w:rsidRPr="00544CEB">
              <w:rPr>
                <w:color w:val="000000" w:themeColor="text1"/>
                <w:sz w:val="28"/>
                <w:szCs w:val="28"/>
                <w:lang w:val="en-US"/>
              </w:rPr>
              <w:t xml:space="preserve"> procedures </w:t>
            </w:r>
            <w:r>
              <w:rPr>
                <w:color w:val="000000" w:themeColor="text1"/>
                <w:sz w:val="28"/>
                <w:szCs w:val="28"/>
                <w:lang w:val="en-US"/>
              </w:rPr>
              <w:t>conducted</w:t>
            </w:r>
            <w:r w:rsidRPr="00544CEB">
              <w:rPr>
                <w:color w:val="000000" w:themeColor="text1"/>
                <w:sz w:val="28"/>
                <w:szCs w:val="28"/>
                <w:lang w:val="en-US"/>
              </w:rPr>
              <w:t xml:space="preserve"> by the DPA and introducing other changes required by </w:t>
            </w:r>
            <w:r>
              <w:rPr>
                <w:color w:val="000000" w:themeColor="text1"/>
                <w:sz w:val="28"/>
                <w:szCs w:val="28"/>
                <w:lang w:val="en-US"/>
              </w:rPr>
              <w:t xml:space="preserve">the </w:t>
            </w:r>
            <w:r w:rsidRPr="00544CEB">
              <w:rPr>
                <w:color w:val="000000" w:themeColor="text1"/>
                <w:sz w:val="28"/>
                <w:szCs w:val="28"/>
                <w:lang w:val="en-US"/>
              </w:rPr>
              <w:t>GDPR</w:t>
            </w:r>
          </w:p>
          <w:p w14:paraId="2A4BA7C9" w14:textId="77777777" w:rsidR="00B730BD" w:rsidRPr="00544CEB" w:rsidRDefault="00B730BD" w:rsidP="00DF235B">
            <w:pPr>
              <w:pStyle w:val="Paragraphedeliste"/>
              <w:numPr>
                <w:ilvl w:val="0"/>
                <w:numId w:val="12"/>
              </w:numPr>
              <w:jc w:val="both"/>
              <w:rPr>
                <w:color w:val="000000" w:themeColor="text1"/>
                <w:sz w:val="28"/>
                <w:szCs w:val="28"/>
                <w:lang w:val="en-US"/>
              </w:rPr>
            </w:pPr>
            <w:r>
              <w:rPr>
                <w:color w:val="000000" w:themeColor="text1"/>
                <w:sz w:val="28"/>
                <w:szCs w:val="28"/>
                <w:lang w:val="en-US"/>
              </w:rPr>
              <w:t>Consultations with stakeholders were carried out</w:t>
            </w:r>
            <w:r w:rsidR="009819A1">
              <w:rPr>
                <w:color w:val="000000" w:themeColor="text1"/>
                <w:sz w:val="28"/>
                <w:szCs w:val="28"/>
                <w:lang w:val="en-US"/>
              </w:rPr>
              <w:t xml:space="preserve"> (closed)</w:t>
            </w:r>
            <w:r>
              <w:rPr>
                <w:color w:val="000000" w:themeColor="text1"/>
                <w:sz w:val="28"/>
                <w:szCs w:val="28"/>
                <w:lang w:val="en-US"/>
              </w:rPr>
              <w:t>.</w:t>
            </w:r>
          </w:p>
          <w:p w14:paraId="3370A62F" w14:textId="77777777" w:rsidR="00DF235B" w:rsidRPr="006370E6" w:rsidRDefault="00DF235B" w:rsidP="006370E6">
            <w:pPr>
              <w:pStyle w:val="Paragraphedeliste"/>
              <w:numPr>
                <w:ilvl w:val="0"/>
                <w:numId w:val="12"/>
              </w:numPr>
              <w:jc w:val="both"/>
              <w:rPr>
                <w:color w:val="000000" w:themeColor="text1"/>
                <w:sz w:val="28"/>
                <w:szCs w:val="28"/>
                <w:lang w:val="en-US"/>
              </w:rPr>
            </w:pPr>
            <w:r w:rsidRPr="00C32434">
              <w:rPr>
                <w:color w:val="000000" w:themeColor="text1"/>
                <w:sz w:val="28"/>
                <w:szCs w:val="28"/>
                <w:lang w:val="en-US"/>
              </w:rPr>
              <w:t xml:space="preserve">Draft law </w:t>
            </w:r>
            <w:r>
              <w:rPr>
                <w:color w:val="000000" w:themeColor="text1"/>
                <w:sz w:val="28"/>
                <w:szCs w:val="28"/>
                <w:lang w:val="en-US"/>
              </w:rPr>
              <w:t xml:space="preserve">amending the currently applicable horizontal data protection law is planned to be </w:t>
            </w:r>
            <w:r w:rsidRPr="00C32434">
              <w:rPr>
                <w:color w:val="000000" w:themeColor="text1"/>
                <w:sz w:val="28"/>
                <w:szCs w:val="28"/>
                <w:lang w:val="en-US"/>
              </w:rPr>
              <w:t xml:space="preserve">submitted to </w:t>
            </w:r>
            <w:r>
              <w:rPr>
                <w:color w:val="000000" w:themeColor="text1"/>
                <w:sz w:val="28"/>
                <w:szCs w:val="28"/>
                <w:lang w:val="en-US"/>
              </w:rPr>
              <w:t xml:space="preserve">the </w:t>
            </w:r>
            <w:r w:rsidRPr="00C32434">
              <w:rPr>
                <w:color w:val="000000" w:themeColor="text1"/>
                <w:sz w:val="28"/>
                <w:szCs w:val="28"/>
                <w:lang w:val="en-US"/>
              </w:rPr>
              <w:t xml:space="preserve">Parliament in </w:t>
            </w:r>
            <w:r w:rsidR="00B730BD">
              <w:rPr>
                <w:color w:val="000000" w:themeColor="text1"/>
                <w:sz w:val="28"/>
                <w:szCs w:val="28"/>
                <w:lang w:val="en-US"/>
              </w:rPr>
              <w:t>October</w:t>
            </w:r>
            <w:r w:rsidR="00F00ECC">
              <w:rPr>
                <w:color w:val="000000" w:themeColor="text1"/>
                <w:sz w:val="28"/>
                <w:szCs w:val="28"/>
                <w:lang w:val="en-US"/>
              </w:rPr>
              <w:t xml:space="preserve"> and to be adopted by end of the year.</w:t>
            </w:r>
          </w:p>
        </w:tc>
      </w:tr>
      <w:tr w:rsidR="00A8791F" w:rsidRPr="009B110A" w14:paraId="3039609B" w14:textId="77777777" w:rsidTr="00A17865">
        <w:tc>
          <w:tcPr>
            <w:tcW w:w="1101" w:type="dxa"/>
          </w:tcPr>
          <w:p w14:paraId="4BA2AF5E" w14:textId="77777777" w:rsidR="00A8791F" w:rsidRDefault="00A8791F" w:rsidP="0056244B">
            <w:pPr>
              <w:jc w:val="center"/>
              <w:rPr>
                <w:b/>
                <w:sz w:val="28"/>
                <w:szCs w:val="28"/>
                <w:lang w:val="en-US"/>
              </w:rPr>
            </w:pPr>
            <w:r w:rsidRPr="0052275C">
              <w:rPr>
                <w:b/>
                <w:sz w:val="28"/>
                <w:szCs w:val="28"/>
                <w:lang w:val="en-US"/>
              </w:rPr>
              <w:t>HR</w:t>
            </w:r>
          </w:p>
          <w:p w14:paraId="3B2E8366" w14:textId="77777777" w:rsidR="00A62E7E" w:rsidRPr="0052275C" w:rsidRDefault="00A62E7E" w:rsidP="0056244B">
            <w:pPr>
              <w:jc w:val="center"/>
              <w:rPr>
                <w:b/>
                <w:sz w:val="28"/>
                <w:szCs w:val="28"/>
                <w:lang w:val="en-US"/>
              </w:rPr>
            </w:pPr>
          </w:p>
        </w:tc>
        <w:tc>
          <w:tcPr>
            <w:tcW w:w="8187" w:type="dxa"/>
          </w:tcPr>
          <w:p w14:paraId="0273C4EA" w14:textId="77777777" w:rsidR="00D466D2" w:rsidRPr="0052275C" w:rsidRDefault="004D6242" w:rsidP="004D6242">
            <w:pPr>
              <w:pStyle w:val="Paragraphedeliste"/>
              <w:numPr>
                <w:ilvl w:val="0"/>
                <w:numId w:val="13"/>
              </w:numPr>
              <w:jc w:val="both"/>
              <w:rPr>
                <w:sz w:val="28"/>
                <w:szCs w:val="28"/>
                <w:lang w:val="en-US"/>
              </w:rPr>
            </w:pPr>
            <w:r w:rsidRPr="0052275C">
              <w:rPr>
                <w:sz w:val="28"/>
                <w:szCs w:val="28"/>
                <w:lang w:val="en-US"/>
              </w:rPr>
              <w:t>A intergovernmental group</w:t>
            </w:r>
            <w:r w:rsidR="00A62E7E">
              <w:rPr>
                <w:sz w:val="28"/>
                <w:szCs w:val="28"/>
                <w:lang w:val="en-US"/>
              </w:rPr>
              <w:t xml:space="preserve"> (ministries, DPA, academics)</w:t>
            </w:r>
            <w:r w:rsidRPr="0052275C">
              <w:rPr>
                <w:sz w:val="28"/>
                <w:szCs w:val="28"/>
                <w:lang w:val="en-US"/>
              </w:rPr>
              <w:t xml:space="preserve"> set up to examine necessary changes</w:t>
            </w:r>
          </w:p>
          <w:p w14:paraId="2E55E4DB" w14:textId="77777777" w:rsidR="004D6242" w:rsidRPr="0052275C" w:rsidRDefault="00A62E7E">
            <w:pPr>
              <w:pStyle w:val="Paragraphedeliste"/>
              <w:numPr>
                <w:ilvl w:val="0"/>
                <w:numId w:val="13"/>
              </w:numPr>
              <w:jc w:val="both"/>
              <w:rPr>
                <w:sz w:val="28"/>
                <w:szCs w:val="28"/>
                <w:lang w:val="en-US"/>
              </w:rPr>
            </w:pPr>
            <w:r>
              <w:rPr>
                <w:sz w:val="28"/>
                <w:szCs w:val="28"/>
                <w:lang w:val="en-US"/>
              </w:rPr>
              <w:t>Law to be passed in November 2017</w:t>
            </w:r>
          </w:p>
        </w:tc>
      </w:tr>
      <w:tr w:rsidR="00680AF4" w:rsidRPr="009B110A" w14:paraId="54217400" w14:textId="77777777" w:rsidTr="00A17865">
        <w:tc>
          <w:tcPr>
            <w:tcW w:w="1101" w:type="dxa"/>
          </w:tcPr>
          <w:p w14:paraId="243BE9E2" w14:textId="77777777" w:rsidR="00680AF4" w:rsidRDefault="00680AF4" w:rsidP="00A375C1">
            <w:pPr>
              <w:jc w:val="center"/>
              <w:rPr>
                <w:b/>
                <w:sz w:val="28"/>
                <w:szCs w:val="28"/>
                <w:lang w:val="en-US"/>
              </w:rPr>
            </w:pPr>
            <w:r>
              <w:rPr>
                <w:b/>
                <w:sz w:val="28"/>
                <w:szCs w:val="28"/>
                <w:lang w:val="en-US"/>
              </w:rPr>
              <w:t>IE</w:t>
            </w:r>
          </w:p>
          <w:p w14:paraId="29885932" w14:textId="77777777" w:rsidR="00680AF4" w:rsidRPr="0052275C" w:rsidRDefault="00680AF4" w:rsidP="00A375C1">
            <w:pPr>
              <w:jc w:val="center"/>
              <w:rPr>
                <w:b/>
                <w:sz w:val="28"/>
                <w:szCs w:val="28"/>
                <w:lang w:val="en-US"/>
              </w:rPr>
            </w:pPr>
          </w:p>
        </w:tc>
        <w:tc>
          <w:tcPr>
            <w:tcW w:w="8187" w:type="dxa"/>
          </w:tcPr>
          <w:p w14:paraId="6ED2A1B0" w14:textId="77777777" w:rsidR="00680AF4" w:rsidRPr="00680AF4" w:rsidRDefault="00680AF4" w:rsidP="00680AF4">
            <w:pPr>
              <w:pStyle w:val="Paragraphedeliste"/>
              <w:numPr>
                <w:ilvl w:val="0"/>
                <w:numId w:val="13"/>
              </w:numPr>
              <w:jc w:val="both"/>
              <w:rPr>
                <w:sz w:val="28"/>
                <w:szCs w:val="28"/>
                <w:lang w:val="en-US"/>
              </w:rPr>
            </w:pPr>
            <w:r w:rsidRPr="00680AF4">
              <w:rPr>
                <w:sz w:val="28"/>
                <w:szCs w:val="28"/>
                <w:lang w:val="en-US"/>
              </w:rPr>
              <w:t>The General Scheme of the Data Protection Bill 2017 was published in May. The draft Bill:</w:t>
            </w:r>
          </w:p>
          <w:p w14:paraId="2191C491" w14:textId="77777777" w:rsidR="00680AF4" w:rsidRPr="00680AF4" w:rsidRDefault="00680AF4" w:rsidP="00680AF4">
            <w:pPr>
              <w:pStyle w:val="Paragraphedeliste"/>
              <w:jc w:val="both"/>
              <w:rPr>
                <w:sz w:val="28"/>
                <w:szCs w:val="28"/>
                <w:lang w:val="en-US"/>
              </w:rPr>
            </w:pPr>
            <w:r w:rsidRPr="00680AF4">
              <w:rPr>
                <w:sz w:val="28"/>
                <w:szCs w:val="28"/>
                <w:lang w:val="en-US"/>
              </w:rPr>
              <w:t xml:space="preserve">   ·</w:t>
            </w:r>
            <w:r w:rsidRPr="00680AF4">
              <w:rPr>
                <w:sz w:val="28"/>
                <w:szCs w:val="28"/>
                <w:lang w:val="en-US"/>
              </w:rPr>
              <w:tab/>
              <w:t>gives further effect to the GDPR;</w:t>
            </w:r>
          </w:p>
          <w:p w14:paraId="702EAA3E" w14:textId="77777777" w:rsidR="00680AF4" w:rsidRPr="00680AF4" w:rsidRDefault="00680AF4" w:rsidP="00680AF4">
            <w:pPr>
              <w:pStyle w:val="Paragraphedeliste"/>
              <w:jc w:val="both"/>
              <w:rPr>
                <w:sz w:val="28"/>
                <w:szCs w:val="28"/>
                <w:lang w:val="en-US"/>
              </w:rPr>
            </w:pPr>
            <w:r w:rsidRPr="00680AF4">
              <w:rPr>
                <w:sz w:val="28"/>
                <w:szCs w:val="28"/>
                <w:lang w:val="en-US"/>
              </w:rPr>
              <w:t xml:space="preserve">   ·</w:t>
            </w:r>
            <w:r w:rsidRPr="00680AF4">
              <w:rPr>
                <w:sz w:val="28"/>
                <w:szCs w:val="28"/>
                <w:lang w:val="en-US"/>
              </w:rPr>
              <w:tab/>
              <w:t>transposes the Directive into national law; and</w:t>
            </w:r>
          </w:p>
          <w:p w14:paraId="4945F5DF" w14:textId="77777777" w:rsidR="00680AF4" w:rsidRPr="00680AF4" w:rsidRDefault="00680AF4" w:rsidP="00680AF4">
            <w:pPr>
              <w:pStyle w:val="Paragraphedeliste"/>
              <w:jc w:val="both"/>
              <w:rPr>
                <w:sz w:val="28"/>
                <w:szCs w:val="28"/>
                <w:lang w:val="en-US"/>
              </w:rPr>
            </w:pPr>
            <w:r w:rsidRPr="00680AF4">
              <w:rPr>
                <w:sz w:val="28"/>
                <w:szCs w:val="28"/>
                <w:lang w:val="en-US"/>
              </w:rPr>
              <w:t xml:space="preserve">   ·</w:t>
            </w:r>
            <w:r w:rsidRPr="00680AF4">
              <w:rPr>
                <w:sz w:val="28"/>
                <w:szCs w:val="28"/>
                <w:lang w:val="en-US"/>
              </w:rPr>
              <w:tab/>
              <w:t>replaces the Data Protection Commissioner with a Data Protection Commission with the possibility of up to three Commissioners depending on future workload and gives the Commission the necessary means to supervise and enforce application of  the new data protection rules in an efficient manner.</w:t>
            </w:r>
          </w:p>
          <w:p w14:paraId="1BF654D7" w14:textId="77777777" w:rsidR="00680AF4" w:rsidRPr="006355E0" w:rsidRDefault="00680AF4" w:rsidP="001562CF">
            <w:pPr>
              <w:pStyle w:val="Paragraphedeliste"/>
              <w:numPr>
                <w:ilvl w:val="0"/>
                <w:numId w:val="13"/>
              </w:numPr>
              <w:jc w:val="both"/>
              <w:rPr>
                <w:sz w:val="28"/>
                <w:szCs w:val="28"/>
                <w:lang w:val="en-US"/>
              </w:rPr>
            </w:pPr>
            <w:r w:rsidRPr="006355E0">
              <w:rPr>
                <w:sz w:val="28"/>
                <w:szCs w:val="28"/>
                <w:lang w:val="en-US"/>
              </w:rPr>
              <w:t>The General Scheme is currently undergoing pre-legislative scrutiny by</w:t>
            </w:r>
            <w:r w:rsidR="006355E0" w:rsidRPr="006355E0">
              <w:rPr>
                <w:sz w:val="28"/>
                <w:szCs w:val="28"/>
                <w:lang w:val="en-US"/>
              </w:rPr>
              <w:t xml:space="preserve"> </w:t>
            </w:r>
            <w:r w:rsidRPr="006355E0">
              <w:rPr>
                <w:sz w:val="28"/>
                <w:szCs w:val="28"/>
                <w:lang w:val="en-US"/>
              </w:rPr>
              <w:t>the relevant Parliamentary Committee and the Bill is being drafted by</w:t>
            </w:r>
            <w:r w:rsidR="006355E0" w:rsidRPr="006355E0">
              <w:rPr>
                <w:sz w:val="28"/>
                <w:szCs w:val="28"/>
                <w:lang w:val="en-US"/>
              </w:rPr>
              <w:t xml:space="preserve"> </w:t>
            </w:r>
            <w:r w:rsidRPr="006355E0">
              <w:rPr>
                <w:sz w:val="28"/>
                <w:szCs w:val="28"/>
                <w:lang w:val="en-US"/>
              </w:rPr>
              <w:t>the Office of Parliamentary Counsel.</w:t>
            </w:r>
            <w:r w:rsidR="001562CF">
              <w:rPr>
                <w:sz w:val="28"/>
                <w:szCs w:val="28"/>
                <w:lang w:val="en-US"/>
              </w:rPr>
              <w:t xml:space="preserve"> The draft bill is to be submitted to Parliament by November.</w:t>
            </w:r>
          </w:p>
        </w:tc>
      </w:tr>
      <w:tr w:rsidR="00680AF4" w:rsidRPr="009B110A" w14:paraId="6EB40917" w14:textId="77777777" w:rsidTr="00A17865">
        <w:tc>
          <w:tcPr>
            <w:tcW w:w="1101" w:type="dxa"/>
          </w:tcPr>
          <w:p w14:paraId="226C112C" w14:textId="77777777" w:rsidR="00680AF4" w:rsidRDefault="00680AF4" w:rsidP="0056244B">
            <w:pPr>
              <w:jc w:val="center"/>
              <w:rPr>
                <w:b/>
                <w:sz w:val="28"/>
                <w:szCs w:val="28"/>
                <w:lang w:val="en-US"/>
              </w:rPr>
            </w:pPr>
            <w:r w:rsidRPr="0052275C">
              <w:rPr>
                <w:b/>
                <w:sz w:val="28"/>
                <w:szCs w:val="28"/>
                <w:lang w:val="en-US"/>
              </w:rPr>
              <w:t>LT</w:t>
            </w:r>
          </w:p>
          <w:p w14:paraId="26DB916A" w14:textId="77777777" w:rsidR="00680AF4" w:rsidRPr="0052275C" w:rsidRDefault="00680AF4" w:rsidP="0056244B">
            <w:pPr>
              <w:jc w:val="center"/>
              <w:rPr>
                <w:b/>
                <w:sz w:val="28"/>
                <w:szCs w:val="28"/>
                <w:lang w:val="en-US"/>
              </w:rPr>
            </w:pPr>
          </w:p>
        </w:tc>
        <w:tc>
          <w:tcPr>
            <w:tcW w:w="8187" w:type="dxa"/>
          </w:tcPr>
          <w:p w14:paraId="50664D79" w14:textId="77777777" w:rsidR="00680AF4" w:rsidRPr="0064575E" w:rsidRDefault="00680AF4" w:rsidP="0064575E">
            <w:pPr>
              <w:pStyle w:val="Paragraphedeliste"/>
              <w:numPr>
                <w:ilvl w:val="0"/>
                <w:numId w:val="15"/>
              </w:numPr>
              <w:jc w:val="both"/>
              <w:rPr>
                <w:sz w:val="28"/>
                <w:szCs w:val="28"/>
                <w:lang w:val="en-US"/>
              </w:rPr>
            </w:pPr>
            <w:r w:rsidRPr="0064575E">
              <w:rPr>
                <w:sz w:val="28"/>
                <w:szCs w:val="28"/>
                <w:lang w:val="en-US"/>
              </w:rPr>
              <w:t xml:space="preserve">Separate draft laws on GDPR and Police Directive </w:t>
            </w:r>
          </w:p>
          <w:p w14:paraId="7FB6FD1C" w14:textId="77777777" w:rsidR="00680AF4" w:rsidRPr="0064575E" w:rsidRDefault="00680AF4" w:rsidP="0064575E">
            <w:pPr>
              <w:pStyle w:val="Paragraphedeliste"/>
              <w:numPr>
                <w:ilvl w:val="0"/>
                <w:numId w:val="15"/>
              </w:numPr>
              <w:jc w:val="both"/>
              <w:rPr>
                <w:sz w:val="28"/>
                <w:szCs w:val="28"/>
                <w:lang w:val="en-US"/>
              </w:rPr>
            </w:pPr>
            <w:r w:rsidRPr="0064575E">
              <w:rPr>
                <w:sz w:val="28"/>
                <w:szCs w:val="28"/>
                <w:lang w:val="en-US"/>
              </w:rPr>
              <w:t>Public consultation –June</w:t>
            </w:r>
          </w:p>
          <w:p w14:paraId="2A19196D" w14:textId="77777777" w:rsidR="00680AF4" w:rsidRPr="0064575E" w:rsidRDefault="00680AF4" w:rsidP="0064575E">
            <w:pPr>
              <w:pStyle w:val="Paragraphedeliste"/>
              <w:numPr>
                <w:ilvl w:val="0"/>
                <w:numId w:val="15"/>
              </w:numPr>
              <w:jc w:val="both"/>
              <w:rPr>
                <w:sz w:val="28"/>
                <w:szCs w:val="28"/>
                <w:lang w:val="en-US"/>
              </w:rPr>
            </w:pPr>
            <w:r w:rsidRPr="0064575E">
              <w:rPr>
                <w:sz w:val="28"/>
                <w:szCs w:val="28"/>
                <w:lang w:val="en-US"/>
              </w:rPr>
              <w:t xml:space="preserve">Draft law submitted to Government </w:t>
            </w:r>
            <w:r w:rsidR="0040665C">
              <w:rPr>
                <w:sz w:val="28"/>
                <w:szCs w:val="28"/>
                <w:lang w:val="en-US"/>
              </w:rPr>
              <w:t>at the end of October.</w:t>
            </w:r>
            <w:r w:rsidRPr="0064575E">
              <w:rPr>
                <w:sz w:val="28"/>
                <w:szCs w:val="28"/>
                <w:lang w:val="en-US"/>
              </w:rPr>
              <w:t xml:space="preserve"> </w:t>
            </w:r>
          </w:p>
          <w:p w14:paraId="1FF146FD" w14:textId="77777777" w:rsidR="00680AF4" w:rsidRDefault="00680AF4" w:rsidP="0064575E">
            <w:pPr>
              <w:pStyle w:val="Paragraphedeliste"/>
              <w:numPr>
                <w:ilvl w:val="0"/>
                <w:numId w:val="15"/>
              </w:numPr>
              <w:jc w:val="both"/>
              <w:rPr>
                <w:sz w:val="28"/>
                <w:szCs w:val="28"/>
                <w:lang w:val="en-US"/>
              </w:rPr>
            </w:pPr>
            <w:r w:rsidRPr="0064575E">
              <w:rPr>
                <w:sz w:val="28"/>
                <w:szCs w:val="28"/>
                <w:lang w:val="en-US"/>
              </w:rPr>
              <w:t xml:space="preserve">Draft law submitted to Parliament </w:t>
            </w:r>
            <w:r w:rsidR="0040665C">
              <w:rPr>
                <w:sz w:val="28"/>
                <w:szCs w:val="28"/>
                <w:lang w:val="en-US"/>
              </w:rPr>
              <w:t xml:space="preserve">in </w:t>
            </w:r>
            <w:r w:rsidRPr="0064575E">
              <w:rPr>
                <w:sz w:val="28"/>
                <w:szCs w:val="28"/>
                <w:lang w:val="en-US"/>
              </w:rPr>
              <w:t xml:space="preserve">December  </w:t>
            </w:r>
          </w:p>
          <w:p w14:paraId="063D09F7" w14:textId="77777777" w:rsidR="00680AF4" w:rsidRPr="0052275C" w:rsidRDefault="00680AF4" w:rsidP="00AA6679">
            <w:pPr>
              <w:pStyle w:val="Paragraphedeliste"/>
              <w:numPr>
                <w:ilvl w:val="0"/>
                <w:numId w:val="15"/>
              </w:numPr>
              <w:jc w:val="both"/>
              <w:rPr>
                <w:sz w:val="28"/>
                <w:szCs w:val="28"/>
                <w:lang w:val="en-US"/>
              </w:rPr>
            </w:pPr>
            <w:r>
              <w:rPr>
                <w:sz w:val="28"/>
                <w:szCs w:val="28"/>
                <w:lang w:val="en-US"/>
              </w:rPr>
              <w:t>T</w:t>
            </w:r>
            <w:r w:rsidRPr="00BA07E3">
              <w:rPr>
                <w:sz w:val="28"/>
                <w:szCs w:val="28"/>
                <w:lang w:val="en-US"/>
              </w:rPr>
              <w:t xml:space="preserve">he Ministry of Justice together with the Office of the Government is organising public consultations </w:t>
            </w:r>
            <w:r w:rsidR="00AA6679">
              <w:rPr>
                <w:sz w:val="28"/>
                <w:szCs w:val="28"/>
                <w:lang w:val="en-US"/>
              </w:rPr>
              <w:t xml:space="preserve">on 19 </w:t>
            </w:r>
            <w:r w:rsidR="00AA6679">
              <w:rPr>
                <w:sz w:val="28"/>
                <w:szCs w:val="28"/>
                <w:lang w:val="en-US"/>
              </w:rPr>
              <w:lastRenderedPageBreak/>
              <w:t xml:space="preserve">September </w:t>
            </w:r>
            <w:r w:rsidRPr="00BA07E3">
              <w:rPr>
                <w:sz w:val="28"/>
                <w:szCs w:val="28"/>
                <w:lang w:val="en-US"/>
              </w:rPr>
              <w:t>with stakeholders on certain issues related to ongoing personal data protection reform and Draft Law of the Republic of Lithuania on Legal Protection of Personal Data</w:t>
            </w:r>
            <w:r w:rsidR="00AA6679">
              <w:rPr>
                <w:sz w:val="28"/>
                <w:szCs w:val="28"/>
                <w:lang w:val="en-US"/>
              </w:rPr>
              <w:t xml:space="preserve"> such as </w:t>
            </w:r>
            <w:r w:rsidRPr="00BA07E3">
              <w:rPr>
                <w:sz w:val="28"/>
                <w:szCs w:val="28"/>
                <w:lang w:val="en-US"/>
              </w:rPr>
              <w:t>the age limit for child’s consent in relation to information society services (Art 8 of GDPR)</w:t>
            </w:r>
            <w:r w:rsidR="00AA6679">
              <w:rPr>
                <w:sz w:val="28"/>
                <w:szCs w:val="28"/>
                <w:lang w:val="en-US"/>
              </w:rPr>
              <w:t>, ID number and rules on employment</w:t>
            </w:r>
            <w:r w:rsidRPr="00BA07E3">
              <w:rPr>
                <w:sz w:val="28"/>
                <w:szCs w:val="28"/>
                <w:lang w:val="en-US"/>
              </w:rPr>
              <w:t xml:space="preserve">. </w:t>
            </w:r>
          </w:p>
        </w:tc>
      </w:tr>
      <w:tr w:rsidR="00680AF4" w:rsidRPr="009B110A" w14:paraId="16F58DC0" w14:textId="77777777" w:rsidTr="00A17865">
        <w:tc>
          <w:tcPr>
            <w:tcW w:w="1101" w:type="dxa"/>
          </w:tcPr>
          <w:p w14:paraId="0BCDB8AF" w14:textId="77777777" w:rsidR="00680AF4" w:rsidRPr="00A17865" w:rsidRDefault="00680AF4" w:rsidP="0056244B">
            <w:pPr>
              <w:jc w:val="center"/>
              <w:rPr>
                <w:b/>
                <w:sz w:val="28"/>
                <w:szCs w:val="28"/>
                <w:lang w:val="en-US"/>
              </w:rPr>
            </w:pPr>
            <w:r w:rsidRPr="00A17865">
              <w:rPr>
                <w:b/>
                <w:sz w:val="28"/>
                <w:szCs w:val="28"/>
                <w:lang w:val="en-US"/>
              </w:rPr>
              <w:lastRenderedPageBreak/>
              <w:t>LU</w:t>
            </w:r>
          </w:p>
          <w:p w14:paraId="6E32D8D4" w14:textId="77777777" w:rsidR="00680AF4" w:rsidRPr="007D76F7" w:rsidRDefault="00680AF4" w:rsidP="007D76F7">
            <w:pPr>
              <w:jc w:val="center"/>
              <w:rPr>
                <w:b/>
                <w:sz w:val="28"/>
                <w:szCs w:val="28"/>
                <w:lang w:val="en-US"/>
              </w:rPr>
            </w:pPr>
          </w:p>
        </w:tc>
        <w:tc>
          <w:tcPr>
            <w:tcW w:w="8187" w:type="dxa"/>
          </w:tcPr>
          <w:p w14:paraId="2FB53341" w14:textId="77777777" w:rsidR="00680AF4" w:rsidRPr="00310D27" w:rsidRDefault="00680AF4" w:rsidP="008B02B7">
            <w:pPr>
              <w:pStyle w:val="Paragraphedeliste"/>
              <w:numPr>
                <w:ilvl w:val="0"/>
                <w:numId w:val="16"/>
              </w:numPr>
              <w:jc w:val="both"/>
              <w:rPr>
                <w:sz w:val="28"/>
                <w:szCs w:val="28"/>
                <w:lang w:val="en-US"/>
              </w:rPr>
            </w:pPr>
            <w:r w:rsidRPr="00310D27">
              <w:rPr>
                <w:sz w:val="28"/>
                <w:szCs w:val="28"/>
                <w:lang w:val="en-US"/>
              </w:rPr>
              <w:t>Draft general law with different parts:</w:t>
            </w:r>
          </w:p>
          <w:p w14:paraId="557C105D" w14:textId="77777777" w:rsidR="00680AF4" w:rsidRPr="00310D27" w:rsidRDefault="00680AF4" w:rsidP="008B02B7">
            <w:pPr>
              <w:pStyle w:val="Paragraphedeliste"/>
              <w:numPr>
                <w:ilvl w:val="0"/>
                <w:numId w:val="16"/>
              </w:numPr>
              <w:jc w:val="both"/>
              <w:rPr>
                <w:sz w:val="28"/>
                <w:szCs w:val="28"/>
                <w:lang w:val="en-US"/>
              </w:rPr>
            </w:pPr>
            <w:r w:rsidRPr="00310D27">
              <w:rPr>
                <w:sz w:val="28"/>
                <w:szCs w:val="28"/>
                <w:lang w:val="en-US"/>
              </w:rPr>
              <w:t>1st: DPA rules (keep structure; give more resources)</w:t>
            </w:r>
          </w:p>
          <w:p w14:paraId="138CB221" w14:textId="77777777" w:rsidR="00680AF4" w:rsidRPr="00310D27" w:rsidRDefault="00680AF4" w:rsidP="008B02B7">
            <w:pPr>
              <w:pStyle w:val="Paragraphedeliste"/>
              <w:numPr>
                <w:ilvl w:val="0"/>
                <w:numId w:val="16"/>
              </w:numPr>
              <w:jc w:val="both"/>
              <w:rPr>
                <w:sz w:val="28"/>
                <w:szCs w:val="28"/>
                <w:lang w:val="en-US"/>
              </w:rPr>
            </w:pPr>
            <w:r w:rsidRPr="00310D27">
              <w:rPr>
                <w:sz w:val="28"/>
                <w:szCs w:val="28"/>
                <w:lang w:val="en-US"/>
              </w:rPr>
              <w:t>2nd: specifications of the GDPR  (e.g. rules for Art 89)</w:t>
            </w:r>
          </w:p>
          <w:p w14:paraId="179A5683" w14:textId="77777777" w:rsidR="00680AF4" w:rsidRPr="007D76F7" w:rsidRDefault="0040665C" w:rsidP="007D76F7">
            <w:pPr>
              <w:pStyle w:val="Paragraphedeliste"/>
              <w:numPr>
                <w:ilvl w:val="0"/>
                <w:numId w:val="16"/>
              </w:numPr>
              <w:jc w:val="both"/>
              <w:rPr>
                <w:sz w:val="28"/>
                <w:szCs w:val="28"/>
                <w:lang w:val="en-US"/>
              </w:rPr>
            </w:pPr>
            <w:r>
              <w:rPr>
                <w:sz w:val="28"/>
                <w:szCs w:val="28"/>
                <w:lang w:val="en-US"/>
              </w:rPr>
              <w:t>Draft law was s</w:t>
            </w:r>
            <w:r w:rsidR="00680AF4" w:rsidRPr="00310D27">
              <w:rPr>
                <w:sz w:val="28"/>
                <w:szCs w:val="28"/>
                <w:lang w:val="en-US"/>
              </w:rPr>
              <w:t xml:space="preserve">ubmitted to Parliament </w:t>
            </w:r>
            <w:r>
              <w:rPr>
                <w:sz w:val="28"/>
                <w:szCs w:val="28"/>
                <w:lang w:val="en-US"/>
              </w:rPr>
              <w:t>early</w:t>
            </w:r>
            <w:r w:rsidRPr="00310D27">
              <w:rPr>
                <w:sz w:val="28"/>
                <w:szCs w:val="28"/>
                <w:lang w:val="en-US"/>
              </w:rPr>
              <w:t xml:space="preserve"> </w:t>
            </w:r>
            <w:r>
              <w:rPr>
                <w:sz w:val="28"/>
                <w:szCs w:val="28"/>
                <w:lang w:val="en-US"/>
              </w:rPr>
              <w:t>September</w:t>
            </w:r>
            <w:r w:rsidR="00680AF4" w:rsidRPr="00310D27">
              <w:rPr>
                <w:sz w:val="28"/>
                <w:szCs w:val="28"/>
                <w:lang w:val="en-US"/>
              </w:rPr>
              <w:t xml:space="preserve"> 2017 </w:t>
            </w:r>
          </w:p>
        </w:tc>
      </w:tr>
      <w:tr w:rsidR="00680AF4" w:rsidRPr="009B110A" w14:paraId="425FE9F0" w14:textId="77777777" w:rsidTr="00A17865">
        <w:tc>
          <w:tcPr>
            <w:tcW w:w="1101" w:type="dxa"/>
          </w:tcPr>
          <w:p w14:paraId="654BAE07" w14:textId="77777777" w:rsidR="00680AF4" w:rsidRDefault="00680AF4" w:rsidP="0056244B">
            <w:pPr>
              <w:jc w:val="center"/>
              <w:rPr>
                <w:b/>
                <w:sz w:val="28"/>
                <w:szCs w:val="28"/>
                <w:lang w:val="en-US"/>
              </w:rPr>
            </w:pPr>
            <w:r w:rsidRPr="0052275C">
              <w:rPr>
                <w:b/>
                <w:sz w:val="28"/>
                <w:szCs w:val="28"/>
                <w:lang w:val="en-US"/>
              </w:rPr>
              <w:t>LV</w:t>
            </w:r>
          </w:p>
          <w:p w14:paraId="236033FD" w14:textId="77777777" w:rsidR="00680AF4" w:rsidRPr="0052275C" w:rsidRDefault="00680AF4" w:rsidP="0056244B">
            <w:pPr>
              <w:jc w:val="center"/>
              <w:rPr>
                <w:b/>
                <w:sz w:val="28"/>
                <w:szCs w:val="28"/>
                <w:lang w:val="en-US"/>
              </w:rPr>
            </w:pPr>
          </w:p>
        </w:tc>
        <w:tc>
          <w:tcPr>
            <w:tcW w:w="8187" w:type="dxa"/>
          </w:tcPr>
          <w:p w14:paraId="3CB72489" w14:textId="77777777" w:rsidR="00680AF4" w:rsidRDefault="00680AF4" w:rsidP="00244484">
            <w:pPr>
              <w:pStyle w:val="Paragraphedeliste"/>
              <w:numPr>
                <w:ilvl w:val="0"/>
                <w:numId w:val="17"/>
              </w:numPr>
              <w:jc w:val="both"/>
              <w:rPr>
                <w:sz w:val="28"/>
                <w:szCs w:val="28"/>
                <w:lang w:val="en-US"/>
              </w:rPr>
            </w:pPr>
            <w:r w:rsidRPr="0052275C">
              <w:rPr>
                <w:sz w:val="28"/>
                <w:szCs w:val="28"/>
                <w:lang w:val="en-US"/>
              </w:rPr>
              <w:t xml:space="preserve">Draft law focusing on the DPA rules to be submitted to Government in </w:t>
            </w:r>
            <w:r>
              <w:rPr>
                <w:sz w:val="28"/>
                <w:szCs w:val="28"/>
                <w:lang w:val="en-US"/>
              </w:rPr>
              <w:t xml:space="preserve">autumn </w:t>
            </w:r>
          </w:p>
          <w:p w14:paraId="59017B60" w14:textId="77777777" w:rsidR="00680AF4" w:rsidRPr="0052275C" w:rsidRDefault="00680AF4" w:rsidP="00244484">
            <w:pPr>
              <w:pStyle w:val="Paragraphedeliste"/>
              <w:numPr>
                <w:ilvl w:val="0"/>
                <w:numId w:val="17"/>
              </w:numPr>
              <w:jc w:val="both"/>
              <w:rPr>
                <w:sz w:val="28"/>
                <w:szCs w:val="28"/>
                <w:lang w:val="en-US"/>
              </w:rPr>
            </w:pPr>
            <w:r>
              <w:rPr>
                <w:sz w:val="28"/>
                <w:szCs w:val="28"/>
                <w:lang w:val="en-US"/>
              </w:rPr>
              <w:t>Consultation of NGOs</w:t>
            </w:r>
          </w:p>
          <w:p w14:paraId="28E70963" w14:textId="77777777" w:rsidR="00680AF4" w:rsidRPr="0052275C" w:rsidRDefault="00680AF4" w:rsidP="00244484">
            <w:pPr>
              <w:pStyle w:val="Paragraphedeliste"/>
              <w:numPr>
                <w:ilvl w:val="0"/>
                <w:numId w:val="17"/>
              </w:numPr>
              <w:jc w:val="both"/>
              <w:rPr>
                <w:sz w:val="28"/>
                <w:szCs w:val="28"/>
                <w:lang w:val="en-US"/>
              </w:rPr>
            </w:pPr>
            <w:r w:rsidRPr="0052275C">
              <w:rPr>
                <w:sz w:val="28"/>
                <w:szCs w:val="28"/>
                <w:lang w:val="en-US"/>
              </w:rPr>
              <w:t xml:space="preserve">Draft law submitted to Parliament in November 2017 </w:t>
            </w:r>
          </w:p>
        </w:tc>
      </w:tr>
      <w:tr w:rsidR="00680AF4" w:rsidRPr="009B110A" w14:paraId="7BD0105F" w14:textId="77777777" w:rsidTr="00A17865">
        <w:tc>
          <w:tcPr>
            <w:tcW w:w="1101" w:type="dxa"/>
          </w:tcPr>
          <w:p w14:paraId="749E8742" w14:textId="77777777" w:rsidR="00680AF4" w:rsidRPr="00F27213" w:rsidRDefault="00680AF4" w:rsidP="0056244B">
            <w:pPr>
              <w:jc w:val="center"/>
              <w:rPr>
                <w:b/>
                <w:sz w:val="28"/>
                <w:szCs w:val="28"/>
                <w:lang w:val="en-US"/>
              </w:rPr>
            </w:pPr>
            <w:r w:rsidRPr="00F27213">
              <w:rPr>
                <w:b/>
                <w:sz w:val="28"/>
                <w:szCs w:val="28"/>
                <w:lang w:val="en-US"/>
              </w:rPr>
              <w:t>MT</w:t>
            </w:r>
          </w:p>
          <w:p w14:paraId="00B7DE79" w14:textId="77777777" w:rsidR="0065540E" w:rsidRPr="007D76F7" w:rsidRDefault="0065540E" w:rsidP="007D76F7">
            <w:pPr>
              <w:jc w:val="center"/>
              <w:rPr>
                <w:b/>
                <w:sz w:val="28"/>
                <w:szCs w:val="28"/>
                <w:lang w:val="en-US"/>
              </w:rPr>
            </w:pPr>
          </w:p>
        </w:tc>
        <w:tc>
          <w:tcPr>
            <w:tcW w:w="8187" w:type="dxa"/>
          </w:tcPr>
          <w:p w14:paraId="28DE8639" w14:textId="77777777" w:rsidR="00680AF4" w:rsidRPr="007D76F7" w:rsidRDefault="00680AF4" w:rsidP="007D76F7">
            <w:pPr>
              <w:pStyle w:val="Paragraphedeliste"/>
              <w:numPr>
                <w:ilvl w:val="0"/>
                <w:numId w:val="18"/>
              </w:numPr>
              <w:jc w:val="both"/>
              <w:rPr>
                <w:sz w:val="28"/>
                <w:szCs w:val="28"/>
                <w:lang w:val="en-US"/>
              </w:rPr>
            </w:pPr>
            <w:r w:rsidRPr="00F27213">
              <w:rPr>
                <w:sz w:val="28"/>
                <w:szCs w:val="28"/>
                <w:lang w:val="en-US"/>
              </w:rPr>
              <w:t>Interministerial Cte established for implementation GDPR and Police Directive</w:t>
            </w:r>
            <w:r w:rsidR="00790909">
              <w:rPr>
                <w:sz w:val="28"/>
                <w:szCs w:val="28"/>
                <w:lang w:val="en-US"/>
              </w:rPr>
              <w:t xml:space="preserve"> has </w:t>
            </w:r>
            <w:r w:rsidR="0029731F">
              <w:rPr>
                <w:sz w:val="28"/>
                <w:szCs w:val="28"/>
                <w:lang w:val="en-US"/>
              </w:rPr>
              <w:t>reviewed the GDPR for</w:t>
            </w:r>
            <w:r w:rsidR="007C4E91">
              <w:rPr>
                <w:sz w:val="28"/>
                <w:szCs w:val="28"/>
                <w:lang w:val="en-US"/>
              </w:rPr>
              <w:t xml:space="preserve"> e</w:t>
            </w:r>
            <w:r w:rsidR="007D76F7">
              <w:rPr>
                <w:sz w:val="28"/>
                <w:szCs w:val="28"/>
                <w:lang w:val="en-US"/>
              </w:rPr>
              <w:t>nd of July and has a draft law.</w:t>
            </w:r>
          </w:p>
        </w:tc>
      </w:tr>
      <w:tr w:rsidR="00680AF4" w:rsidRPr="009B110A" w14:paraId="42A3D8E9" w14:textId="77777777" w:rsidTr="00A17865">
        <w:tc>
          <w:tcPr>
            <w:tcW w:w="1101" w:type="dxa"/>
          </w:tcPr>
          <w:p w14:paraId="781105C8" w14:textId="77777777" w:rsidR="00680AF4" w:rsidRDefault="00680AF4" w:rsidP="0056244B">
            <w:pPr>
              <w:jc w:val="center"/>
              <w:rPr>
                <w:b/>
                <w:sz w:val="28"/>
                <w:szCs w:val="28"/>
                <w:lang w:val="en-US"/>
              </w:rPr>
            </w:pPr>
            <w:r w:rsidRPr="0052275C">
              <w:rPr>
                <w:b/>
                <w:sz w:val="28"/>
                <w:szCs w:val="28"/>
                <w:lang w:val="en-US"/>
              </w:rPr>
              <w:t>NL</w:t>
            </w:r>
          </w:p>
          <w:p w14:paraId="4017B63A" w14:textId="77777777" w:rsidR="00680AF4" w:rsidRPr="0052275C" w:rsidRDefault="00680AF4" w:rsidP="009B110A">
            <w:pPr>
              <w:jc w:val="center"/>
              <w:rPr>
                <w:b/>
                <w:sz w:val="28"/>
                <w:szCs w:val="28"/>
                <w:lang w:val="en-US"/>
              </w:rPr>
            </w:pPr>
          </w:p>
        </w:tc>
        <w:tc>
          <w:tcPr>
            <w:tcW w:w="8187" w:type="dxa"/>
          </w:tcPr>
          <w:p w14:paraId="68B6B08D" w14:textId="77777777" w:rsidR="007D76F7" w:rsidRDefault="00C41500" w:rsidP="00C41500">
            <w:pPr>
              <w:pStyle w:val="Paragraphedeliste"/>
              <w:numPr>
                <w:ilvl w:val="0"/>
                <w:numId w:val="19"/>
              </w:numPr>
              <w:jc w:val="both"/>
              <w:rPr>
                <w:sz w:val="28"/>
                <w:szCs w:val="28"/>
                <w:lang w:val="en-US"/>
              </w:rPr>
            </w:pPr>
            <w:r w:rsidRPr="007D76F7">
              <w:rPr>
                <w:sz w:val="28"/>
                <w:szCs w:val="28"/>
                <w:lang w:val="en-US"/>
              </w:rPr>
              <w:t xml:space="preserve">Draft general law for implementing GDPR </w:t>
            </w:r>
          </w:p>
          <w:p w14:paraId="439FF720" w14:textId="77777777" w:rsidR="00C41500" w:rsidRPr="007D76F7" w:rsidRDefault="00C41500" w:rsidP="00C41500">
            <w:pPr>
              <w:pStyle w:val="Paragraphedeliste"/>
              <w:numPr>
                <w:ilvl w:val="0"/>
                <w:numId w:val="19"/>
              </w:numPr>
              <w:jc w:val="both"/>
              <w:rPr>
                <w:sz w:val="28"/>
                <w:szCs w:val="28"/>
                <w:lang w:val="en-US"/>
              </w:rPr>
            </w:pPr>
            <w:r w:rsidRPr="007D76F7">
              <w:rPr>
                <w:sz w:val="28"/>
                <w:szCs w:val="28"/>
                <w:lang w:val="en-US"/>
              </w:rPr>
              <w:t>Draft law was submitted to public consultation (closed)</w:t>
            </w:r>
          </w:p>
          <w:p w14:paraId="6AD861A9" w14:textId="77777777" w:rsidR="00C41500" w:rsidRPr="00C41500" w:rsidRDefault="00C41500" w:rsidP="00C41500">
            <w:pPr>
              <w:pStyle w:val="Paragraphedeliste"/>
              <w:numPr>
                <w:ilvl w:val="0"/>
                <w:numId w:val="19"/>
              </w:numPr>
              <w:jc w:val="both"/>
              <w:rPr>
                <w:sz w:val="28"/>
                <w:szCs w:val="28"/>
                <w:lang w:val="en-US"/>
              </w:rPr>
            </w:pPr>
            <w:r w:rsidRPr="00C41500">
              <w:rPr>
                <w:sz w:val="28"/>
                <w:szCs w:val="28"/>
                <w:lang w:val="en-US"/>
              </w:rPr>
              <w:t>Draft law for consultation to DPA (closed)</w:t>
            </w:r>
          </w:p>
          <w:p w14:paraId="0A2784D6" w14:textId="77777777" w:rsidR="00C41500" w:rsidRPr="00C41500" w:rsidRDefault="00C41500" w:rsidP="00C41500">
            <w:pPr>
              <w:pStyle w:val="Paragraphedeliste"/>
              <w:numPr>
                <w:ilvl w:val="0"/>
                <w:numId w:val="19"/>
              </w:numPr>
              <w:jc w:val="both"/>
              <w:rPr>
                <w:sz w:val="28"/>
                <w:szCs w:val="28"/>
                <w:lang w:val="en-US"/>
              </w:rPr>
            </w:pPr>
            <w:r w:rsidRPr="00C41500">
              <w:rPr>
                <w:sz w:val="28"/>
                <w:szCs w:val="28"/>
                <w:lang w:val="en-US"/>
              </w:rPr>
              <w:t>Council Ministers adopted the draft law; the draft was sent to the Council of State for advice</w:t>
            </w:r>
          </w:p>
          <w:p w14:paraId="291FC3B6" w14:textId="77777777" w:rsidR="00680AF4" w:rsidRPr="0052275C" w:rsidRDefault="00C41500" w:rsidP="00E22B2A">
            <w:pPr>
              <w:pStyle w:val="Paragraphedeliste"/>
              <w:numPr>
                <w:ilvl w:val="0"/>
                <w:numId w:val="19"/>
              </w:numPr>
              <w:jc w:val="both"/>
              <w:rPr>
                <w:sz w:val="28"/>
                <w:szCs w:val="28"/>
                <w:lang w:val="en-US"/>
              </w:rPr>
            </w:pPr>
            <w:r w:rsidRPr="00C41500">
              <w:rPr>
                <w:sz w:val="28"/>
                <w:szCs w:val="28"/>
                <w:lang w:val="en-US"/>
              </w:rPr>
              <w:t>Draft law to be submitted to Parliament in November</w:t>
            </w:r>
          </w:p>
        </w:tc>
      </w:tr>
      <w:tr w:rsidR="00680AF4" w:rsidRPr="009B110A" w14:paraId="7A774177" w14:textId="77777777" w:rsidTr="00A17865">
        <w:tc>
          <w:tcPr>
            <w:tcW w:w="1101" w:type="dxa"/>
          </w:tcPr>
          <w:p w14:paraId="22C53A8A" w14:textId="77777777" w:rsidR="00680AF4" w:rsidRDefault="00680AF4" w:rsidP="0056244B">
            <w:pPr>
              <w:jc w:val="center"/>
              <w:rPr>
                <w:b/>
                <w:sz w:val="28"/>
                <w:szCs w:val="28"/>
                <w:lang w:val="en-US"/>
              </w:rPr>
            </w:pPr>
            <w:r w:rsidRPr="0052275C">
              <w:rPr>
                <w:b/>
                <w:sz w:val="28"/>
                <w:szCs w:val="28"/>
                <w:lang w:val="en-US"/>
              </w:rPr>
              <w:t>PL</w:t>
            </w:r>
          </w:p>
          <w:p w14:paraId="03637616" w14:textId="77777777" w:rsidR="00680AF4" w:rsidRPr="0052275C" w:rsidRDefault="00680AF4" w:rsidP="0056244B">
            <w:pPr>
              <w:jc w:val="center"/>
              <w:rPr>
                <w:b/>
                <w:sz w:val="28"/>
                <w:szCs w:val="28"/>
                <w:lang w:val="en-US"/>
              </w:rPr>
            </w:pPr>
          </w:p>
        </w:tc>
        <w:tc>
          <w:tcPr>
            <w:tcW w:w="8187" w:type="dxa"/>
          </w:tcPr>
          <w:p w14:paraId="19B5D514" w14:textId="77777777" w:rsidR="00E626E3" w:rsidRPr="00E626E3" w:rsidRDefault="00E626E3" w:rsidP="00E626E3">
            <w:pPr>
              <w:pStyle w:val="Paragraphedeliste"/>
              <w:numPr>
                <w:ilvl w:val="0"/>
                <w:numId w:val="20"/>
              </w:numPr>
              <w:jc w:val="both"/>
              <w:rPr>
                <w:sz w:val="28"/>
                <w:szCs w:val="28"/>
                <w:lang w:val="en-US"/>
              </w:rPr>
            </w:pPr>
            <w:r w:rsidRPr="00E626E3">
              <w:rPr>
                <w:sz w:val="28"/>
                <w:szCs w:val="28"/>
                <w:lang w:val="en-US"/>
              </w:rPr>
              <w:t xml:space="preserve">Draft law on DPA rules and other aspects in the making; more than 130 </w:t>
            </w:r>
            <w:r w:rsidR="00F95122">
              <w:rPr>
                <w:sz w:val="28"/>
                <w:szCs w:val="28"/>
                <w:lang w:val="en-US"/>
              </w:rPr>
              <w:t xml:space="preserve">specific </w:t>
            </w:r>
            <w:r w:rsidRPr="00E626E3">
              <w:rPr>
                <w:sz w:val="28"/>
                <w:szCs w:val="28"/>
                <w:lang w:val="en-US"/>
              </w:rPr>
              <w:t xml:space="preserve">legal acts to be amended </w:t>
            </w:r>
          </w:p>
          <w:p w14:paraId="6FBC24BF" w14:textId="77777777" w:rsidR="00E626E3" w:rsidRPr="00E626E3" w:rsidRDefault="00E626E3" w:rsidP="00E626E3">
            <w:pPr>
              <w:pStyle w:val="Paragraphedeliste"/>
              <w:numPr>
                <w:ilvl w:val="0"/>
                <w:numId w:val="20"/>
              </w:numPr>
              <w:jc w:val="both"/>
              <w:rPr>
                <w:sz w:val="28"/>
                <w:szCs w:val="28"/>
                <w:lang w:val="en-US"/>
              </w:rPr>
            </w:pPr>
            <w:r w:rsidRPr="00E626E3">
              <w:rPr>
                <w:sz w:val="28"/>
                <w:szCs w:val="28"/>
                <w:lang w:val="en-US"/>
              </w:rPr>
              <w:t xml:space="preserve">Draft law </w:t>
            </w:r>
            <w:r w:rsidR="0073291D">
              <w:rPr>
                <w:sz w:val="28"/>
                <w:szCs w:val="28"/>
                <w:lang w:val="en-US"/>
              </w:rPr>
              <w:t>was</w:t>
            </w:r>
            <w:r w:rsidRPr="00E626E3">
              <w:rPr>
                <w:sz w:val="28"/>
                <w:szCs w:val="28"/>
                <w:lang w:val="en-US"/>
              </w:rPr>
              <w:t xml:space="preserve"> published </w:t>
            </w:r>
            <w:r w:rsidR="007C4E91">
              <w:rPr>
                <w:sz w:val="28"/>
                <w:szCs w:val="28"/>
                <w:lang w:val="en-US"/>
              </w:rPr>
              <w:t>on 14</w:t>
            </w:r>
            <w:r w:rsidR="007C4E91" w:rsidRPr="00E626E3">
              <w:rPr>
                <w:sz w:val="28"/>
                <w:szCs w:val="28"/>
                <w:lang w:val="en-US"/>
              </w:rPr>
              <w:t xml:space="preserve"> </w:t>
            </w:r>
            <w:r w:rsidRPr="00E626E3">
              <w:rPr>
                <w:sz w:val="28"/>
                <w:szCs w:val="28"/>
                <w:lang w:val="en-US"/>
              </w:rPr>
              <w:t xml:space="preserve">September </w:t>
            </w:r>
          </w:p>
          <w:p w14:paraId="1FDAB457" w14:textId="77777777" w:rsidR="00E626E3" w:rsidRPr="00E626E3" w:rsidRDefault="00E626E3" w:rsidP="00E626E3">
            <w:pPr>
              <w:pStyle w:val="Paragraphedeliste"/>
              <w:numPr>
                <w:ilvl w:val="0"/>
                <w:numId w:val="20"/>
              </w:numPr>
              <w:jc w:val="both"/>
              <w:rPr>
                <w:sz w:val="28"/>
                <w:szCs w:val="28"/>
                <w:lang w:val="en-US"/>
              </w:rPr>
            </w:pPr>
            <w:r w:rsidRPr="00E626E3">
              <w:rPr>
                <w:sz w:val="28"/>
                <w:szCs w:val="28"/>
                <w:lang w:val="en-US"/>
              </w:rPr>
              <w:t xml:space="preserve">Public consultation </w:t>
            </w:r>
            <w:r w:rsidR="008205FB">
              <w:rPr>
                <w:sz w:val="28"/>
                <w:szCs w:val="28"/>
                <w:lang w:val="en-US"/>
              </w:rPr>
              <w:t xml:space="preserve">until mid-October </w:t>
            </w:r>
            <w:r w:rsidRPr="00E626E3">
              <w:rPr>
                <w:sz w:val="28"/>
                <w:szCs w:val="28"/>
                <w:lang w:val="en-US"/>
              </w:rPr>
              <w:t xml:space="preserve">and pre-legislative consultation  </w:t>
            </w:r>
          </w:p>
          <w:p w14:paraId="24453850" w14:textId="77777777" w:rsidR="00E626E3" w:rsidRDefault="00E626E3" w:rsidP="00E626E3">
            <w:pPr>
              <w:pStyle w:val="Paragraphedeliste"/>
              <w:numPr>
                <w:ilvl w:val="0"/>
                <w:numId w:val="20"/>
              </w:numPr>
              <w:jc w:val="both"/>
              <w:rPr>
                <w:sz w:val="28"/>
                <w:szCs w:val="28"/>
                <w:lang w:val="en-US"/>
              </w:rPr>
            </w:pPr>
            <w:r w:rsidRPr="00E626E3">
              <w:rPr>
                <w:sz w:val="28"/>
                <w:szCs w:val="28"/>
                <w:lang w:val="en-US"/>
              </w:rPr>
              <w:t>Draft law to Parliament in late autumn</w:t>
            </w:r>
          </w:p>
          <w:p w14:paraId="0E8E0C37" w14:textId="77777777" w:rsidR="007C4E91" w:rsidRPr="00876664" w:rsidRDefault="007C4E91" w:rsidP="00E626E3">
            <w:pPr>
              <w:pStyle w:val="Paragraphedeliste"/>
              <w:numPr>
                <w:ilvl w:val="0"/>
                <w:numId w:val="20"/>
              </w:numPr>
              <w:jc w:val="both"/>
              <w:rPr>
                <w:sz w:val="28"/>
                <w:szCs w:val="28"/>
                <w:lang w:val="en-US"/>
              </w:rPr>
            </w:pPr>
            <w:r>
              <w:rPr>
                <w:sz w:val="28"/>
                <w:szCs w:val="28"/>
                <w:lang w:val="en-US"/>
              </w:rPr>
              <w:t>Adoption expected for beginning of 2018</w:t>
            </w:r>
          </w:p>
        </w:tc>
      </w:tr>
      <w:tr w:rsidR="00680AF4" w:rsidRPr="009B110A" w14:paraId="64299679" w14:textId="77777777" w:rsidTr="00A17865">
        <w:tc>
          <w:tcPr>
            <w:tcW w:w="1101" w:type="dxa"/>
          </w:tcPr>
          <w:p w14:paraId="4C1767DE" w14:textId="77777777" w:rsidR="00680AF4" w:rsidRDefault="00680AF4" w:rsidP="0056244B">
            <w:pPr>
              <w:jc w:val="center"/>
              <w:rPr>
                <w:b/>
                <w:sz w:val="28"/>
                <w:szCs w:val="28"/>
                <w:lang w:val="en-US"/>
              </w:rPr>
            </w:pPr>
            <w:r w:rsidRPr="0052275C">
              <w:rPr>
                <w:b/>
                <w:sz w:val="28"/>
                <w:szCs w:val="28"/>
                <w:lang w:val="en-US"/>
              </w:rPr>
              <w:t>RO</w:t>
            </w:r>
          </w:p>
          <w:p w14:paraId="38F89062" w14:textId="77777777" w:rsidR="00680AF4" w:rsidRPr="0052275C" w:rsidRDefault="00680AF4" w:rsidP="0056244B">
            <w:pPr>
              <w:jc w:val="center"/>
              <w:rPr>
                <w:b/>
                <w:sz w:val="28"/>
                <w:szCs w:val="28"/>
                <w:lang w:val="en-US"/>
              </w:rPr>
            </w:pPr>
          </w:p>
        </w:tc>
        <w:tc>
          <w:tcPr>
            <w:tcW w:w="8187" w:type="dxa"/>
          </w:tcPr>
          <w:p w14:paraId="32C7C62F" w14:textId="77777777" w:rsidR="00680AF4" w:rsidRDefault="00680AF4" w:rsidP="007C4E91">
            <w:pPr>
              <w:pStyle w:val="Paragraphedeliste"/>
              <w:numPr>
                <w:ilvl w:val="0"/>
                <w:numId w:val="22"/>
              </w:numPr>
              <w:jc w:val="both"/>
              <w:rPr>
                <w:sz w:val="28"/>
                <w:szCs w:val="28"/>
                <w:lang w:val="en-US"/>
              </w:rPr>
            </w:pPr>
            <w:r w:rsidRPr="0052275C">
              <w:rPr>
                <w:sz w:val="28"/>
                <w:szCs w:val="28"/>
                <w:lang w:val="en-US"/>
              </w:rPr>
              <w:t xml:space="preserve">Task force Ministers and DPA to implementing GDPR and Police Directive </w:t>
            </w:r>
          </w:p>
          <w:p w14:paraId="350AD6F6" w14:textId="77777777" w:rsidR="00680AF4" w:rsidRDefault="00680AF4" w:rsidP="007C4E91">
            <w:pPr>
              <w:pStyle w:val="Paragraphedeliste"/>
              <w:numPr>
                <w:ilvl w:val="0"/>
                <w:numId w:val="22"/>
              </w:numPr>
              <w:jc w:val="both"/>
              <w:rPr>
                <w:sz w:val="28"/>
                <w:szCs w:val="28"/>
                <w:lang w:val="en-US"/>
              </w:rPr>
            </w:pPr>
            <w:r>
              <w:rPr>
                <w:sz w:val="28"/>
                <w:szCs w:val="28"/>
                <w:lang w:val="en-US"/>
              </w:rPr>
              <w:t xml:space="preserve">An interministerial memorandum adopted regarding the calendar </w:t>
            </w:r>
          </w:p>
          <w:p w14:paraId="7BE565B1" w14:textId="77777777" w:rsidR="00680AF4" w:rsidRDefault="00680AF4" w:rsidP="007C4E91">
            <w:pPr>
              <w:pStyle w:val="Paragraphedeliste"/>
              <w:numPr>
                <w:ilvl w:val="0"/>
                <w:numId w:val="22"/>
              </w:numPr>
              <w:jc w:val="both"/>
              <w:rPr>
                <w:sz w:val="28"/>
                <w:szCs w:val="28"/>
                <w:lang w:val="en-US"/>
              </w:rPr>
            </w:pPr>
            <w:r>
              <w:rPr>
                <w:sz w:val="28"/>
                <w:szCs w:val="28"/>
                <w:lang w:val="en-US"/>
              </w:rPr>
              <w:t xml:space="preserve">3 draft laws: DPA; implementing GDPR; transposing Police Directive. </w:t>
            </w:r>
          </w:p>
          <w:p w14:paraId="2A7B3EB3" w14:textId="77777777" w:rsidR="00680AF4" w:rsidRDefault="00680AF4" w:rsidP="007C4E91">
            <w:pPr>
              <w:pStyle w:val="Paragraphedeliste"/>
              <w:numPr>
                <w:ilvl w:val="0"/>
                <w:numId w:val="22"/>
              </w:numPr>
              <w:jc w:val="both"/>
              <w:rPr>
                <w:sz w:val="28"/>
                <w:szCs w:val="28"/>
                <w:lang w:val="en-US"/>
              </w:rPr>
            </w:pPr>
            <w:r>
              <w:rPr>
                <w:sz w:val="28"/>
                <w:szCs w:val="28"/>
                <w:lang w:val="en-US"/>
              </w:rPr>
              <w:t xml:space="preserve">Public consultation till August. </w:t>
            </w:r>
          </w:p>
          <w:p w14:paraId="55211532" w14:textId="77777777" w:rsidR="00680AF4" w:rsidRDefault="00680AF4" w:rsidP="007C4E91">
            <w:pPr>
              <w:pStyle w:val="Paragraphedeliste"/>
              <w:numPr>
                <w:ilvl w:val="0"/>
                <w:numId w:val="22"/>
              </w:numPr>
              <w:jc w:val="both"/>
              <w:rPr>
                <w:sz w:val="28"/>
                <w:szCs w:val="28"/>
                <w:lang w:val="en-US"/>
              </w:rPr>
            </w:pPr>
            <w:r>
              <w:rPr>
                <w:sz w:val="28"/>
                <w:szCs w:val="28"/>
                <w:lang w:val="en-US"/>
              </w:rPr>
              <w:t xml:space="preserve">Draft law submitted to Government end August </w:t>
            </w:r>
          </w:p>
          <w:p w14:paraId="7136F388" w14:textId="77777777" w:rsidR="00680AF4" w:rsidRPr="0052275C" w:rsidRDefault="00680AF4" w:rsidP="007C4E91">
            <w:pPr>
              <w:pStyle w:val="Paragraphedeliste"/>
              <w:numPr>
                <w:ilvl w:val="0"/>
                <w:numId w:val="22"/>
              </w:numPr>
              <w:jc w:val="both"/>
              <w:rPr>
                <w:sz w:val="28"/>
                <w:szCs w:val="28"/>
                <w:lang w:val="en-US"/>
              </w:rPr>
            </w:pPr>
            <w:r>
              <w:rPr>
                <w:sz w:val="28"/>
                <w:szCs w:val="28"/>
                <w:lang w:val="en-US"/>
              </w:rPr>
              <w:t>Draft law submitted to Parliament – mid September</w:t>
            </w:r>
          </w:p>
        </w:tc>
      </w:tr>
      <w:tr w:rsidR="00680AF4" w:rsidRPr="009B110A" w14:paraId="24BD9CC0" w14:textId="77777777" w:rsidTr="00A17865">
        <w:tc>
          <w:tcPr>
            <w:tcW w:w="1101" w:type="dxa"/>
          </w:tcPr>
          <w:p w14:paraId="2A7E99B8" w14:textId="77777777" w:rsidR="00680AF4" w:rsidRDefault="00680AF4" w:rsidP="0056244B">
            <w:pPr>
              <w:jc w:val="center"/>
              <w:rPr>
                <w:b/>
                <w:sz w:val="28"/>
                <w:szCs w:val="28"/>
                <w:lang w:val="en-US"/>
              </w:rPr>
            </w:pPr>
            <w:r w:rsidRPr="0052275C">
              <w:rPr>
                <w:b/>
                <w:sz w:val="28"/>
                <w:szCs w:val="28"/>
                <w:lang w:val="en-US"/>
              </w:rPr>
              <w:lastRenderedPageBreak/>
              <w:t>SE</w:t>
            </w:r>
          </w:p>
          <w:p w14:paraId="55DBE1B0" w14:textId="77777777" w:rsidR="00680AF4" w:rsidRPr="0052275C" w:rsidRDefault="00680AF4" w:rsidP="0056244B">
            <w:pPr>
              <w:jc w:val="center"/>
              <w:rPr>
                <w:b/>
                <w:sz w:val="28"/>
                <w:szCs w:val="28"/>
                <w:lang w:val="en-US"/>
              </w:rPr>
            </w:pPr>
          </w:p>
        </w:tc>
        <w:tc>
          <w:tcPr>
            <w:tcW w:w="8187" w:type="dxa"/>
          </w:tcPr>
          <w:p w14:paraId="6F6DFF77" w14:textId="77777777" w:rsidR="00680AF4" w:rsidRPr="0052275C" w:rsidRDefault="00680AF4" w:rsidP="002F037E">
            <w:pPr>
              <w:pStyle w:val="Paragraphedeliste"/>
              <w:numPr>
                <w:ilvl w:val="0"/>
                <w:numId w:val="23"/>
              </w:numPr>
              <w:jc w:val="both"/>
              <w:rPr>
                <w:sz w:val="28"/>
                <w:szCs w:val="28"/>
                <w:lang w:val="en-US"/>
              </w:rPr>
            </w:pPr>
            <w:r>
              <w:rPr>
                <w:sz w:val="28"/>
                <w:szCs w:val="28"/>
                <w:lang w:val="en-US"/>
              </w:rPr>
              <w:t>First</w:t>
            </w:r>
            <w:r w:rsidRPr="0052275C">
              <w:rPr>
                <w:sz w:val="28"/>
                <w:szCs w:val="28"/>
                <w:lang w:val="en-US"/>
              </w:rPr>
              <w:t xml:space="preserve"> report of the working group</w:t>
            </w:r>
            <w:r>
              <w:rPr>
                <w:sz w:val="28"/>
                <w:szCs w:val="28"/>
                <w:lang w:val="en-US"/>
              </w:rPr>
              <w:t>s</w:t>
            </w:r>
            <w:r w:rsidRPr="0052275C">
              <w:rPr>
                <w:sz w:val="28"/>
                <w:szCs w:val="28"/>
                <w:lang w:val="en-US"/>
              </w:rPr>
              <w:t xml:space="preserve"> </w:t>
            </w:r>
            <w:r>
              <w:rPr>
                <w:sz w:val="28"/>
                <w:szCs w:val="28"/>
                <w:lang w:val="en-US"/>
              </w:rPr>
              <w:t xml:space="preserve">published; others to come </w:t>
            </w:r>
          </w:p>
          <w:p w14:paraId="69EE72F6" w14:textId="77777777" w:rsidR="00680AF4" w:rsidRPr="0052275C" w:rsidRDefault="00680AF4" w:rsidP="002F037E">
            <w:pPr>
              <w:pStyle w:val="Paragraphedeliste"/>
              <w:numPr>
                <w:ilvl w:val="0"/>
                <w:numId w:val="23"/>
              </w:numPr>
              <w:jc w:val="both"/>
              <w:rPr>
                <w:sz w:val="28"/>
                <w:szCs w:val="28"/>
                <w:lang w:val="en-US"/>
              </w:rPr>
            </w:pPr>
            <w:r w:rsidRPr="0052275C">
              <w:rPr>
                <w:sz w:val="28"/>
                <w:szCs w:val="28"/>
                <w:lang w:val="en-US"/>
              </w:rPr>
              <w:t xml:space="preserve">Public consultation </w:t>
            </w:r>
          </w:p>
          <w:p w14:paraId="7BBD3595" w14:textId="77777777" w:rsidR="00680AF4" w:rsidRPr="0052275C" w:rsidRDefault="00680AF4" w:rsidP="004D544D">
            <w:pPr>
              <w:pStyle w:val="Paragraphedeliste"/>
              <w:numPr>
                <w:ilvl w:val="0"/>
                <w:numId w:val="23"/>
              </w:numPr>
              <w:jc w:val="both"/>
              <w:rPr>
                <w:sz w:val="28"/>
                <w:szCs w:val="28"/>
                <w:lang w:val="en-US"/>
              </w:rPr>
            </w:pPr>
            <w:r w:rsidRPr="0052275C">
              <w:rPr>
                <w:sz w:val="28"/>
                <w:szCs w:val="28"/>
                <w:lang w:val="en-US"/>
              </w:rPr>
              <w:t>Draft law submitted to Parliament beginning 2018</w:t>
            </w:r>
          </w:p>
        </w:tc>
      </w:tr>
      <w:tr w:rsidR="00680AF4" w:rsidRPr="009B110A" w14:paraId="234C0814" w14:textId="77777777" w:rsidTr="00A17865">
        <w:tc>
          <w:tcPr>
            <w:tcW w:w="1101" w:type="dxa"/>
          </w:tcPr>
          <w:p w14:paraId="193342E6" w14:textId="77777777" w:rsidR="00680AF4" w:rsidRPr="007E4BEC" w:rsidRDefault="00680AF4" w:rsidP="0056244B">
            <w:pPr>
              <w:jc w:val="center"/>
              <w:rPr>
                <w:b/>
                <w:sz w:val="28"/>
                <w:szCs w:val="28"/>
                <w:lang w:val="en-US"/>
              </w:rPr>
            </w:pPr>
            <w:r w:rsidRPr="007E4BEC">
              <w:rPr>
                <w:b/>
                <w:sz w:val="28"/>
                <w:szCs w:val="28"/>
                <w:lang w:val="en-US"/>
              </w:rPr>
              <w:t>SK</w:t>
            </w:r>
          </w:p>
          <w:p w14:paraId="5E9A4087" w14:textId="77777777" w:rsidR="00680AF4" w:rsidRPr="007E4BEC" w:rsidRDefault="00680AF4" w:rsidP="0056244B">
            <w:pPr>
              <w:jc w:val="center"/>
              <w:rPr>
                <w:b/>
                <w:sz w:val="28"/>
                <w:szCs w:val="28"/>
                <w:lang w:val="en-US"/>
              </w:rPr>
            </w:pPr>
          </w:p>
        </w:tc>
        <w:tc>
          <w:tcPr>
            <w:tcW w:w="8187" w:type="dxa"/>
          </w:tcPr>
          <w:p w14:paraId="5EAA661D" w14:textId="77777777" w:rsidR="00680AF4" w:rsidRPr="007E4BEC" w:rsidRDefault="00680AF4" w:rsidP="007E4BEC">
            <w:pPr>
              <w:pStyle w:val="Paragraphedeliste"/>
              <w:numPr>
                <w:ilvl w:val="0"/>
                <w:numId w:val="27"/>
              </w:numPr>
              <w:jc w:val="both"/>
              <w:rPr>
                <w:sz w:val="28"/>
                <w:szCs w:val="28"/>
                <w:lang w:val="en-US"/>
              </w:rPr>
            </w:pPr>
            <w:r>
              <w:rPr>
                <w:sz w:val="28"/>
                <w:szCs w:val="28"/>
                <w:lang w:val="en-US"/>
              </w:rPr>
              <w:t>D</w:t>
            </w:r>
            <w:r w:rsidRPr="007E4BEC">
              <w:rPr>
                <w:sz w:val="28"/>
                <w:szCs w:val="28"/>
                <w:lang w:val="en-US"/>
              </w:rPr>
              <w:t>raft of new law on data protection is in legislative procedure</w:t>
            </w:r>
          </w:p>
          <w:p w14:paraId="4A1C5607" w14:textId="77777777" w:rsidR="00680AF4" w:rsidRPr="007E4BEC" w:rsidRDefault="00680AF4" w:rsidP="007E4BEC">
            <w:pPr>
              <w:pStyle w:val="Paragraphedeliste"/>
              <w:numPr>
                <w:ilvl w:val="0"/>
                <w:numId w:val="27"/>
              </w:numPr>
              <w:jc w:val="both"/>
              <w:rPr>
                <w:sz w:val="28"/>
                <w:szCs w:val="28"/>
                <w:lang w:val="en-US"/>
              </w:rPr>
            </w:pPr>
            <w:r>
              <w:rPr>
                <w:sz w:val="28"/>
                <w:szCs w:val="28"/>
                <w:lang w:val="en-US"/>
              </w:rPr>
              <w:t>I</w:t>
            </w:r>
            <w:r w:rsidRPr="007E4BEC">
              <w:rPr>
                <w:sz w:val="28"/>
                <w:szCs w:val="28"/>
                <w:lang w:val="en-US"/>
              </w:rPr>
              <w:t xml:space="preserve">t will repeal existing law on data protection </w:t>
            </w:r>
          </w:p>
          <w:p w14:paraId="3C1D2F2C" w14:textId="77777777" w:rsidR="00680AF4" w:rsidRPr="007E4BEC" w:rsidRDefault="00680AF4" w:rsidP="007E4BEC">
            <w:pPr>
              <w:pStyle w:val="Paragraphedeliste"/>
              <w:numPr>
                <w:ilvl w:val="0"/>
                <w:numId w:val="27"/>
              </w:numPr>
              <w:jc w:val="both"/>
              <w:rPr>
                <w:sz w:val="28"/>
                <w:szCs w:val="28"/>
                <w:lang w:val="en-US"/>
              </w:rPr>
            </w:pPr>
            <w:r>
              <w:rPr>
                <w:sz w:val="28"/>
                <w:szCs w:val="28"/>
                <w:lang w:val="en-US"/>
              </w:rPr>
              <w:t>I</w:t>
            </w:r>
            <w:r w:rsidRPr="007E4BEC">
              <w:rPr>
                <w:sz w:val="28"/>
                <w:szCs w:val="28"/>
                <w:lang w:val="en-US"/>
              </w:rPr>
              <w:t>t covers both GDPR and Police Directive, in particular specifications/options to the GDPR, rules on supervisory authority and its procedures, amendments of other pieces of legislation</w:t>
            </w:r>
            <w:r w:rsidR="00636E11">
              <w:rPr>
                <w:sz w:val="28"/>
                <w:szCs w:val="28"/>
                <w:lang w:val="en-US"/>
              </w:rPr>
              <w:t xml:space="preserve">, but also issues not falling within the scope of GDPR </w:t>
            </w:r>
          </w:p>
          <w:p w14:paraId="46A782A7" w14:textId="77777777" w:rsidR="00680AF4" w:rsidRPr="007E4BEC" w:rsidRDefault="00680AF4" w:rsidP="00636E11">
            <w:pPr>
              <w:pStyle w:val="Paragraphedeliste"/>
              <w:numPr>
                <w:ilvl w:val="0"/>
                <w:numId w:val="27"/>
              </w:numPr>
              <w:jc w:val="both"/>
              <w:rPr>
                <w:sz w:val="28"/>
                <w:szCs w:val="28"/>
                <w:u w:val="single"/>
                <w:lang w:val="en-US"/>
              </w:rPr>
            </w:pPr>
            <w:r>
              <w:rPr>
                <w:sz w:val="28"/>
                <w:szCs w:val="28"/>
                <w:lang w:val="en-US"/>
              </w:rPr>
              <w:t>I</w:t>
            </w:r>
            <w:r w:rsidRPr="007E4BEC">
              <w:rPr>
                <w:sz w:val="28"/>
                <w:szCs w:val="28"/>
                <w:lang w:val="en-US"/>
              </w:rPr>
              <w:t xml:space="preserve">t is planned to be submitted to the Parliament </w:t>
            </w:r>
            <w:r w:rsidR="00636E11">
              <w:rPr>
                <w:sz w:val="28"/>
                <w:szCs w:val="28"/>
                <w:lang w:val="en-US"/>
              </w:rPr>
              <w:t xml:space="preserve">end of September </w:t>
            </w:r>
            <w:r w:rsidRPr="007E4BEC">
              <w:rPr>
                <w:sz w:val="28"/>
                <w:szCs w:val="28"/>
                <w:lang w:val="en-US"/>
              </w:rPr>
              <w:t>2017</w:t>
            </w:r>
          </w:p>
        </w:tc>
      </w:tr>
      <w:tr w:rsidR="00680AF4" w:rsidRPr="009B110A" w14:paraId="625FAC5F" w14:textId="77777777" w:rsidTr="00A17865">
        <w:tc>
          <w:tcPr>
            <w:tcW w:w="1101" w:type="dxa"/>
          </w:tcPr>
          <w:p w14:paraId="36DE9EB7" w14:textId="77777777" w:rsidR="00680AF4" w:rsidRDefault="00680AF4" w:rsidP="0056244B">
            <w:pPr>
              <w:jc w:val="center"/>
              <w:rPr>
                <w:b/>
                <w:sz w:val="28"/>
                <w:szCs w:val="28"/>
                <w:lang w:val="en-US"/>
              </w:rPr>
            </w:pPr>
            <w:r w:rsidRPr="0052275C">
              <w:rPr>
                <w:b/>
                <w:sz w:val="28"/>
                <w:szCs w:val="28"/>
                <w:lang w:val="en-US"/>
              </w:rPr>
              <w:t>UK</w:t>
            </w:r>
          </w:p>
          <w:p w14:paraId="157B95D8" w14:textId="77777777" w:rsidR="00680AF4" w:rsidRPr="0052275C" w:rsidRDefault="00680AF4" w:rsidP="00817963">
            <w:pPr>
              <w:jc w:val="center"/>
              <w:rPr>
                <w:b/>
                <w:sz w:val="28"/>
                <w:szCs w:val="28"/>
                <w:lang w:val="en-US"/>
              </w:rPr>
            </w:pPr>
          </w:p>
        </w:tc>
        <w:tc>
          <w:tcPr>
            <w:tcW w:w="8187" w:type="dxa"/>
          </w:tcPr>
          <w:p w14:paraId="41303E42" w14:textId="77777777" w:rsidR="00680AF4" w:rsidRDefault="00680AF4" w:rsidP="009A2EBF">
            <w:pPr>
              <w:pStyle w:val="Paragraphedeliste"/>
              <w:numPr>
                <w:ilvl w:val="0"/>
                <w:numId w:val="24"/>
              </w:numPr>
              <w:jc w:val="both"/>
              <w:rPr>
                <w:sz w:val="28"/>
                <w:szCs w:val="28"/>
                <w:lang w:val="en-US"/>
              </w:rPr>
            </w:pPr>
            <w:r>
              <w:rPr>
                <w:sz w:val="28"/>
                <w:szCs w:val="28"/>
                <w:lang w:val="en-US"/>
              </w:rPr>
              <w:t>Issued a "call for views" on the GDPR specifications (10/04-10/05)</w:t>
            </w:r>
          </w:p>
          <w:p w14:paraId="72D14C0E" w14:textId="77777777" w:rsidR="00680AF4" w:rsidRPr="003F2839" w:rsidRDefault="003F2839" w:rsidP="003F2839">
            <w:pPr>
              <w:pStyle w:val="Paragraphedeliste"/>
              <w:numPr>
                <w:ilvl w:val="0"/>
                <w:numId w:val="24"/>
              </w:numPr>
              <w:jc w:val="both"/>
              <w:rPr>
                <w:sz w:val="28"/>
                <w:szCs w:val="28"/>
                <w:lang w:val="en-US"/>
              </w:rPr>
            </w:pPr>
            <w:r>
              <w:rPr>
                <w:sz w:val="28"/>
                <w:szCs w:val="28"/>
                <w:lang w:val="en-US"/>
              </w:rPr>
              <w:t>T</w:t>
            </w:r>
            <w:r w:rsidRPr="003F2839">
              <w:rPr>
                <w:sz w:val="28"/>
                <w:szCs w:val="28"/>
                <w:lang w:val="en-US"/>
              </w:rPr>
              <w:t xml:space="preserve">he UK's Data Protection Bill and explanatory notes was introduced in Parliament </w:t>
            </w:r>
            <w:r>
              <w:rPr>
                <w:sz w:val="28"/>
                <w:szCs w:val="28"/>
                <w:lang w:val="en-US"/>
              </w:rPr>
              <w:t xml:space="preserve">on 13/09 </w:t>
            </w:r>
            <w:r w:rsidRPr="003F2839">
              <w:rPr>
                <w:sz w:val="28"/>
                <w:szCs w:val="28"/>
                <w:lang w:val="en-US"/>
              </w:rPr>
              <w:t xml:space="preserve">and published </w:t>
            </w:r>
            <w:r>
              <w:rPr>
                <w:sz w:val="28"/>
                <w:szCs w:val="28"/>
                <w:lang w:val="en-US"/>
              </w:rPr>
              <w:t xml:space="preserve">on 14/09: </w:t>
            </w:r>
            <w:hyperlink r:id="rId9" w:history="1">
              <w:r w:rsidRPr="00360970">
                <w:rPr>
                  <w:rStyle w:val="Lienhypertexte"/>
                  <w:sz w:val="28"/>
                  <w:szCs w:val="28"/>
                  <w:lang w:val="en-US"/>
                </w:rPr>
                <w:t>https://www.gov.uk/government/collections/data-protection-bill-2017</w:t>
              </w:r>
            </w:hyperlink>
          </w:p>
        </w:tc>
      </w:tr>
      <w:tr w:rsidR="00680AF4" w:rsidRPr="009B110A" w14:paraId="0F7280A1" w14:textId="77777777" w:rsidTr="00A17865">
        <w:tc>
          <w:tcPr>
            <w:tcW w:w="1101" w:type="dxa"/>
          </w:tcPr>
          <w:p w14:paraId="0B6498F3" w14:textId="77777777" w:rsidR="00680AF4" w:rsidRPr="000A042C" w:rsidRDefault="00680AF4" w:rsidP="0056244B">
            <w:pPr>
              <w:jc w:val="center"/>
              <w:rPr>
                <w:b/>
                <w:sz w:val="28"/>
                <w:szCs w:val="28"/>
                <w:lang w:val="en-US"/>
              </w:rPr>
            </w:pPr>
            <w:r w:rsidRPr="000A042C">
              <w:rPr>
                <w:b/>
                <w:sz w:val="28"/>
                <w:szCs w:val="28"/>
                <w:lang w:val="en-US"/>
              </w:rPr>
              <w:t>NO</w:t>
            </w:r>
          </w:p>
          <w:p w14:paraId="2D4C4CFD" w14:textId="77777777" w:rsidR="00680AF4" w:rsidRPr="000A042C" w:rsidRDefault="00680AF4" w:rsidP="000A042C">
            <w:pPr>
              <w:jc w:val="center"/>
              <w:rPr>
                <w:b/>
                <w:sz w:val="28"/>
                <w:szCs w:val="28"/>
                <w:lang w:val="en-US"/>
              </w:rPr>
            </w:pPr>
          </w:p>
        </w:tc>
        <w:tc>
          <w:tcPr>
            <w:tcW w:w="8187" w:type="dxa"/>
          </w:tcPr>
          <w:p w14:paraId="63324DEA" w14:textId="77777777" w:rsidR="00680AF4" w:rsidRPr="000A042C" w:rsidRDefault="00680AF4" w:rsidP="006B7519">
            <w:pPr>
              <w:pStyle w:val="Paragraphedeliste"/>
              <w:numPr>
                <w:ilvl w:val="0"/>
                <w:numId w:val="24"/>
              </w:numPr>
              <w:jc w:val="both"/>
              <w:rPr>
                <w:sz w:val="28"/>
                <w:szCs w:val="28"/>
                <w:lang w:val="en-US"/>
              </w:rPr>
            </w:pPr>
            <w:r w:rsidRPr="000A042C">
              <w:rPr>
                <w:sz w:val="28"/>
                <w:szCs w:val="28"/>
                <w:lang w:val="en-US"/>
              </w:rPr>
              <w:t>GDPR not yet incorporated into the EEA agreement</w:t>
            </w:r>
          </w:p>
          <w:p w14:paraId="1BE3F934" w14:textId="77777777" w:rsidR="00680AF4" w:rsidRPr="000A042C" w:rsidRDefault="00680AF4" w:rsidP="009A2EBF">
            <w:pPr>
              <w:pStyle w:val="Paragraphedeliste"/>
              <w:numPr>
                <w:ilvl w:val="0"/>
                <w:numId w:val="24"/>
              </w:numPr>
              <w:jc w:val="both"/>
              <w:rPr>
                <w:sz w:val="28"/>
                <w:szCs w:val="28"/>
                <w:lang w:val="en-US"/>
              </w:rPr>
            </w:pPr>
            <w:r w:rsidRPr="000A042C">
              <w:rPr>
                <w:sz w:val="28"/>
                <w:szCs w:val="28"/>
                <w:lang w:val="en-US"/>
              </w:rPr>
              <w:t>Work on draft law</w:t>
            </w:r>
          </w:p>
          <w:p w14:paraId="13DC08A6" w14:textId="77777777" w:rsidR="00680AF4" w:rsidRPr="000A042C" w:rsidRDefault="00C41500" w:rsidP="00C41500">
            <w:pPr>
              <w:pStyle w:val="Paragraphedeliste"/>
              <w:numPr>
                <w:ilvl w:val="0"/>
                <w:numId w:val="24"/>
              </w:numPr>
              <w:jc w:val="both"/>
              <w:rPr>
                <w:sz w:val="28"/>
                <w:szCs w:val="28"/>
                <w:lang w:val="en-US"/>
              </w:rPr>
            </w:pPr>
            <w:r w:rsidRPr="00C41500">
              <w:rPr>
                <w:sz w:val="28"/>
                <w:szCs w:val="28"/>
                <w:lang w:val="en-US"/>
              </w:rPr>
              <w:t>Draft law submitted to public consultation ending 16 October</w:t>
            </w:r>
          </w:p>
          <w:p w14:paraId="7B448A17" w14:textId="77777777" w:rsidR="00680AF4" w:rsidRPr="000A042C" w:rsidRDefault="00680AF4" w:rsidP="002C4EB4">
            <w:pPr>
              <w:pStyle w:val="Paragraphedeliste"/>
              <w:numPr>
                <w:ilvl w:val="0"/>
                <w:numId w:val="24"/>
              </w:numPr>
              <w:jc w:val="both"/>
              <w:rPr>
                <w:sz w:val="28"/>
                <w:szCs w:val="28"/>
                <w:lang w:val="en-US"/>
              </w:rPr>
            </w:pPr>
            <w:r w:rsidRPr="000A042C">
              <w:rPr>
                <w:sz w:val="28"/>
                <w:szCs w:val="28"/>
                <w:lang w:val="en-US"/>
              </w:rPr>
              <w:t>Draft law submitted to Parliament in early 2018</w:t>
            </w:r>
          </w:p>
        </w:tc>
      </w:tr>
    </w:tbl>
    <w:p w14:paraId="36BD6619" w14:textId="77777777" w:rsidR="00A3742E" w:rsidRPr="00A3742E" w:rsidRDefault="00A3742E" w:rsidP="0056244B">
      <w:pPr>
        <w:jc w:val="center"/>
        <w:rPr>
          <w:b/>
          <w:sz w:val="28"/>
          <w:szCs w:val="28"/>
          <w:lang w:val="en-US"/>
        </w:rPr>
      </w:pPr>
    </w:p>
    <w:sectPr w:rsidR="00A3742E" w:rsidRPr="00A3742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C2BE5" w14:textId="77777777" w:rsidR="002B542A" w:rsidRDefault="002B542A" w:rsidP="00244484">
      <w:pPr>
        <w:spacing w:after="0" w:line="240" w:lineRule="auto"/>
      </w:pPr>
      <w:r>
        <w:separator/>
      </w:r>
    </w:p>
  </w:endnote>
  <w:endnote w:type="continuationSeparator" w:id="0">
    <w:p w14:paraId="3E2FE2F5" w14:textId="77777777" w:rsidR="002B542A" w:rsidRDefault="002B542A" w:rsidP="0024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083151"/>
      <w:docPartObj>
        <w:docPartGallery w:val="Page Numbers (Bottom of Page)"/>
        <w:docPartUnique/>
      </w:docPartObj>
    </w:sdtPr>
    <w:sdtEndPr>
      <w:rPr>
        <w:noProof/>
      </w:rPr>
    </w:sdtEndPr>
    <w:sdtContent>
      <w:p w14:paraId="4C0F4755" w14:textId="32EA7434" w:rsidR="00244484" w:rsidRDefault="00244484">
        <w:pPr>
          <w:pStyle w:val="Pieddepage"/>
          <w:jc w:val="right"/>
        </w:pPr>
        <w:r>
          <w:fldChar w:fldCharType="begin"/>
        </w:r>
        <w:r>
          <w:instrText xml:space="preserve"> PAGE   \* MERGEFORMAT </w:instrText>
        </w:r>
        <w:r>
          <w:fldChar w:fldCharType="separate"/>
        </w:r>
        <w:r w:rsidR="002E4AAB">
          <w:rPr>
            <w:noProof/>
          </w:rPr>
          <w:t>2</w:t>
        </w:r>
        <w:r>
          <w:rPr>
            <w:noProof/>
          </w:rPr>
          <w:fldChar w:fldCharType="end"/>
        </w:r>
      </w:p>
    </w:sdtContent>
  </w:sdt>
  <w:p w14:paraId="013053A3" w14:textId="77777777" w:rsidR="00244484" w:rsidRDefault="002444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466C" w14:textId="77777777" w:rsidR="002B542A" w:rsidRDefault="002B542A" w:rsidP="00244484">
      <w:pPr>
        <w:spacing w:after="0" w:line="240" w:lineRule="auto"/>
      </w:pPr>
      <w:r>
        <w:separator/>
      </w:r>
    </w:p>
  </w:footnote>
  <w:footnote w:type="continuationSeparator" w:id="0">
    <w:p w14:paraId="7CD7758D" w14:textId="77777777" w:rsidR="002B542A" w:rsidRDefault="002B542A" w:rsidP="00244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D1A"/>
    <w:multiLevelType w:val="hybridMultilevel"/>
    <w:tmpl w:val="08B45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AF5817"/>
    <w:multiLevelType w:val="hybridMultilevel"/>
    <w:tmpl w:val="66265C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107C0E"/>
    <w:multiLevelType w:val="hybridMultilevel"/>
    <w:tmpl w:val="D908B4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9A1399"/>
    <w:multiLevelType w:val="hybridMultilevel"/>
    <w:tmpl w:val="FEAA6A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3762F9"/>
    <w:multiLevelType w:val="hybridMultilevel"/>
    <w:tmpl w:val="825CA5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450350"/>
    <w:multiLevelType w:val="hybridMultilevel"/>
    <w:tmpl w:val="61AC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9043B"/>
    <w:multiLevelType w:val="hybridMultilevel"/>
    <w:tmpl w:val="062C2A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BB545C"/>
    <w:multiLevelType w:val="hybridMultilevel"/>
    <w:tmpl w:val="1C00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80F"/>
    <w:multiLevelType w:val="hybridMultilevel"/>
    <w:tmpl w:val="2A80F8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DC713D9"/>
    <w:multiLevelType w:val="hybridMultilevel"/>
    <w:tmpl w:val="3C96C8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4172EE7"/>
    <w:multiLevelType w:val="hybridMultilevel"/>
    <w:tmpl w:val="107009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4B91947"/>
    <w:multiLevelType w:val="hybridMultilevel"/>
    <w:tmpl w:val="BBBA8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0708D0"/>
    <w:multiLevelType w:val="hybridMultilevel"/>
    <w:tmpl w:val="8D9280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B104E59"/>
    <w:multiLevelType w:val="hybridMultilevel"/>
    <w:tmpl w:val="E67CBC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EC85E50"/>
    <w:multiLevelType w:val="hybridMultilevel"/>
    <w:tmpl w:val="0038D5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DA19D7"/>
    <w:multiLevelType w:val="hybridMultilevel"/>
    <w:tmpl w:val="11C61ABC"/>
    <w:lvl w:ilvl="0" w:tplc="0809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3B6C5C83"/>
    <w:multiLevelType w:val="hybridMultilevel"/>
    <w:tmpl w:val="B6928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449FA"/>
    <w:multiLevelType w:val="hybridMultilevel"/>
    <w:tmpl w:val="6CCC2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2D07737"/>
    <w:multiLevelType w:val="hybridMultilevel"/>
    <w:tmpl w:val="8FC886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8BA4101"/>
    <w:multiLevelType w:val="hybridMultilevel"/>
    <w:tmpl w:val="0DB8A5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BE733F0"/>
    <w:multiLevelType w:val="hybridMultilevel"/>
    <w:tmpl w:val="5C348D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41E585D"/>
    <w:multiLevelType w:val="hybridMultilevel"/>
    <w:tmpl w:val="6A9C69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A3565C6"/>
    <w:multiLevelType w:val="hybridMultilevel"/>
    <w:tmpl w:val="6214F2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3DD5728"/>
    <w:multiLevelType w:val="hybridMultilevel"/>
    <w:tmpl w:val="C5087E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7A317BA"/>
    <w:multiLevelType w:val="hybridMultilevel"/>
    <w:tmpl w:val="9E98B9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8431803"/>
    <w:multiLevelType w:val="hybridMultilevel"/>
    <w:tmpl w:val="CDEC53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95D53F9"/>
    <w:multiLevelType w:val="hybridMultilevel"/>
    <w:tmpl w:val="9C5C1E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0122E9"/>
    <w:multiLevelType w:val="hybridMultilevel"/>
    <w:tmpl w:val="FB6E3B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E771DB4"/>
    <w:multiLevelType w:val="hybridMultilevel"/>
    <w:tmpl w:val="794E216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15921E8"/>
    <w:multiLevelType w:val="hybridMultilevel"/>
    <w:tmpl w:val="17BE4E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5080E5E"/>
    <w:multiLevelType w:val="hybridMultilevel"/>
    <w:tmpl w:val="9C2E413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B2D4292"/>
    <w:multiLevelType w:val="hybridMultilevel"/>
    <w:tmpl w:val="3CCEF6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
  </w:num>
  <w:num w:numId="4">
    <w:abstractNumId w:val="22"/>
  </w:num>
  <w:num w:numId="5">
    <w:abstractNumId w:val="20"/>
  </w:num>
  <w:num w:numId="6">
    <w:abstractNumId w:val="14"/>
  </w:num>
  <w:num w:numId="7">
    <w:abstractNumId w:val="6"/>
  </w:num>
  <w:num w:numId="8">
    <w:abstractNumId w:val="23"/>
  </w:num>
  <w:num w:numId="9">
    <w:abstractNumId w:val="3"/>
  </w:num>
  <w:num w:numId="10">
    <w:abstractNumId w:val="21"/>
  </w:num>
  <w:num w:numId="11">
    <w:abstractNumId w:val="25"/>
  </w:num>
  <w:num w:numId="12">
    <w:abstractNumId w:val="4"/>
  </w:num>
  <w:num w:numId="13">
    <w:abstractNumId w:val="17"/>
  </w:num>
  <w:num w:numId="14">
    <w:abstractNumId w:val="28"/>
  </w:num>
  <w:num w:numId="15">
    <w:abstractNumId w:val="10"/>
  </w:num>
  <w:num w:numId="16">
    <w:abstractNumId w:val="30"/>
  </w:num>
  <w:num w:numId="17">
    <w:abstractNumId w:val="18"/>
  </w:num>
  <w:num w:numId="18">
    <w:abstractNumId w:val="1"/>
  </w:num>
  <w:num w:numId="19">
    <w:abstractNumId w:val="19"/>
  </w:num>
  <w:num w:numId="20">
    <w:abstractNumId w:val="26"/>
  </w:num>
  <w:num w:numId="21">
    <w:abstractNumId w:val="31"/>
  </w:num>
  <w:num w:numId="22">
    <w:abstractNumId w:val="12"/>
  </w:num>
  <w:num w:numId="23">
    <w:abstractNumId w:val="9"/>
  </w:num>
  <w:num w:numId="24">
    <w:abstractNumId w:val="8"/>
  </w:num>
  <w:num w:numId="25">
    <w:abstractNumId w:val="29"/>
  </w:num>
  <w:num w:numId="26">
    <w:abstractNumId w:val="11"/>
  </w:num>
  <w:num w:numId="27">
    <w:abstractNumId w:val="5"/>
  </w:num>
  <w:num w:numId="28">
    <w:abstractNumId w:val="15"/>
  </w:num>
  <w:num w:numId="29">
    <w:abstractNumId w:val="7"/>
  </w:num>
  <w:num w:numId="30">
    <w:abstractNumId w:val="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6244B"/>
    <w:rsid w:val="000556CE"/>
    <w:rsid w:val="000811B7"/>
    <w:rsid w:val="00096F10"/>
    <w:rsid w:val="000A042C"/>
    <w:rsid w:val="000B61BA"/>
    <w:rsid w:val="000B6ED4"/>
    <w:rsid w:val="000E0CF6"/>
    <w:rsid w:val="000E167E"/>
    <w:rsid w:val="00102145"/>
    <w:rsid w:val="00102357"/>
    <w:rsid w:val="00105C71"/>
    <w:rsid w:val="00127856"/>
    <w:rsid w:val="001562CF"/>
    <w:rsid w:val="001608C4"/>
    <w:rsid w:val="00160D93"/>
    <w:rsid w:val="00171098"/>
    <w:rsid w:val="0018344D"/>
    <w:rsid w:val="00190B9F"/>
    <w:rsid w:val="001F0C56"/>
    <w:rsid w:val="00244484"/>
    <w:rsid w:val="00255AA2"/>
    <w:rsid w:val="00266505"/>
    <w:rsid w:val="00274FF4"/>
    <w:rsid w:val="00275615"/>
    <w:rsid w:val="0029731F"/>
    <w:rsid w:val="002B542A"/>
    <w:rsid w:val="002C1F1C"/>
    <w:rsid w:val="002C2BAF"/>
    <w:rsid w:val="002C4EB4"/>
    <w:rsid w:val="002E4AAB"/>
    <w:rsid w:val="002E7B63"/>
    <w:rsid w:val="002F037E"/>
    <w:rsid w:val="002F4FCF"/>
    <w:rsid w:val="00310D27"/>
    <w:rsid w:val="00326E9F"/>
    <w:rsid w:val="00335CDF"/>
    <w:rsid w:val="00345BE0"/>
    <w:rsid w:val="00345D5C"/>
    <w:rsid w:val="00392E69"/>
    <w:rsid w:val="003F2839"/>
    <w:rsid w:val="0040665C"/>
    <w:rsid w:val="00426A60"/>
    <w:rsid w:val="00467CB0"/>
    <w:rsid w:val="00493508"/>
    <w:rsid w:val="004964DD"/>
    <w:rsid w:val="004B0B57"/>
    <w:rsid w:val="004B5905"/>
    <w:rsid w:val="004B6C26"/>
    <w:rsid w:val="004D544D"/>
    <w:rsid w:val="004D6242"/>
    <w:rsid w:val="004E7230"/>
    <w:rsid w:val="004F5AFE"/>
    <w:rsid w:val="004F63AD"/>
    <w:rsid w:val="00500998"/>
    <w:rsid w:val="0050639B"/>
    <w:rsid w:val="0052275C"/>
    <w:rsid w:val="00523069"/>
    <w:rsid w:val="00523D0D"/>
    <w:rsid w:val="00552CDF"/>
    <w:rsid w:val="0056244B"/>
    <w:rsid w:val="005844B4"/>
    <w:rsid w:val="005C5895"/>
    <w:rsid w:val="005E09EE"/>
    <w:rsid w:val="00624CF4"/>
    <w:rsid w:val="00632B8F"/>
    <w:rsid w:val="00634715"/>
    <w:rsid w:val="006355E0"/>
    <w:rsid w:val="00636E11"/>
    <w:rsid w:val="006370E6"/>
    <w:rsid w:val="0064575E"/>
    <w:rsid w:val="0065540E"/>
    <w:rsid w:val="00680AF4"/>
    <w:rsid w:val="006A4233"/>
    <w:rsid w:val="006B0DD5"/>
    <w:rsid w:val="006B7519"/>
    <w:rsid w:val="006B7E58"/>
    <w:rsid w:val="006D0A34"/>
    <w:rsid w:val="006E7EC3"/>
    <w:rsid w:val="0073291D"/>
    <w:rsid w:val="00741932"/>
    <w:rsid w:val="00753B92"/>
    <w:rsid w:val="00770A19"/>
    <w:rsid w:val="0077247C"/>
    <w:rsid w:val="007732E2"/>
    <w:rsid w:val="007813A3"/>
    <w:rsid w:val="00786965"/>
    <w:rsid w:val="00790909"/>
    <w:rsid w:val="00794CB0"/>
    <w:rsid w:val="007A202E"/>
    <w:rsid w:val="007C4E91"/>
    <w:rsid w:val="007D76F7"/>
    <w:rsid w:val="007E4BEC"/>
    <w:rsid w:val="00810DB2"/>
    <w:rsid w:val="00812981"/>
    <w:rsid w:val="00817963"/>
    <w:rsid w:val="008205FB"/>
    <w:rsid w:val="00876664"/>
    <w:rsid w:val="00890BBD"/>
    <w:rsid w:val="00891AAE"/>
    <w:rsid w:val="008B02B7"/>
    <w:rsid w:val="008D39AA"/>
    <w:rsid w:val="008E3643"/>
    <w:rsid w:val="008F018F"/>
    <w:rsid w:val="00924F6C"/>
    <w:rsid w:val="00955087"/>
    <w:rsid w:val="00956CFB"/>
    <w:rsid w:val="009819A1"/>
    <w:rsid w:val="009A2EBF"/>
    <w:rsid w:val="009B110A"/>
    <w:rsid w:val="009C3D57"/>
    <w:rsid w:val="009C4C3D"/>
    <w:rsid w:val="009D7470"/>
    <w:rsid w:val="009E5656"/>
    <w:rsid w:val="009F368D"/>
    <w:rsid w:val="00A17734"/>
    <w:rsid w:val="00A17865"/>
    <w:rsid w:val="00A21BDD"/>
    <w:rsid w:val="00A26F2D"/>
    <w:rsid w:val="00A3742E"/>
    <w:rsid w:val="00A62E7E"/>
    <w:rsid w:val="00A74FC2"/>
    <w:rsid w:val="00A8791F"/>
    <w:rsid w:val="00AA1692"/>
    <w:rsid w:val="00AA6679"/>
    <w:rsid w:val="00AB671D"/>
    <w:rsid w:val="00AB742D"/>
    <w:rsid w:val="00AD5F5F"/>
    <w:rsid w:val="00AF139D"/>
    <w:rsid w:val="00B15115"/>
    <w:rsid w:val="00B46F6D"/>
    <w:rsid w:val="00B518E6"/>
    <w:rsid w:val="00B60D50"/>
    <w:rsid w:val="00B730BD"/>
    <w:rsid w:val="00BA07E3"/>
    <w:rsid w:val="00BA326F"/>
    <w:rsid w:val="00BC544E"/>
    <w:rsid w:val="00BD2465"/>
    <w:rsid w:val="00BE140C"/>
    <w:rsid w:val="00BE3399"/>
    <w:rsid w:val="00BF7E3B"/>
    <w:rsid w:val="00C172AF"/>
    <w:rsid w:val="00C30224"/>
    <w:rsid w:val="00C31DCE"/>
    <w:rsid w:val="00C41500"/>
    <w:rsid w:val="00C526A6"/>
    <w:rsid w:val="00C576DA"/>
    <w:rsid w:val="00C75F2E"/>
    <w:rsid w:val="00C80941"/>
    <w:rsid w:val="00C86475"/>
    <w:rsid w:val="00C8743B"/>
    <w:rsid w:val="00C92929"/>
    <w:rsid w:val="00C94AB9"/>
    <w:rsid w:val="00CC2037"/>
    <w:rsid w:val="00CC244E"/>
    <w:rsid w:val="00CF5B16"/>
    <w:rsid w:val="00D108E8"/>
    <w:rsid w:val="00D1192E"/>
    <w:rsid w:val="00D35A24"/>
    <w:rsid w:val="00D37A15"/>
    <w:rsid w:val="00D4246C"/>
    <w:rsid w:val="00D466D2"/>
    <w:rsid w:val="00D507BB"/>
    <w:rsid w:val="00D5087D"/>
    <w:rsid w:val="00D6315F"/>
    <w:rsid w:val="00D93F61"/>
    <w:rsid w:val="00D95877"/>
    <w:rsid w:val="00DC3DC2"/>
    <w:rsid w:val="00DF235B"/>
    <w:rsid w:val="00E02F97"/>
    <w:rsid w:val="00E1182D"/>
    <w:rsid w:val="00E22B2A"/>
    <w:rsid w:val="00E40CB3"/>
    <w:rsid w:val="00E626E3"/>
    <w:rsid w:val="00E6321B"/>
    <w:rsid w:val="00E701CF"/>
    <w:rsid w:val="00E76414"/>
    <w:rsid w:val="00E87977"/>
    <w:rsid w:val="00EA17F5"/>
    <w:rsid w:val="00EB7D59"/>
    <w:rsid w:val="00EC35AC"/>
    <w:rsid w:val="00ED75D6"/>
    <w:rsid w:val="00EE4ADD"/>
    <w:rsid w:val="00F00ECC"/>
    <w:rsid w:val="00F27213"/>
    <w:rsid w:val="00F304DF"/>
    <w:rsid w:val="00F33F3D"/>
    <w:rsid w:val="00F615E7"/>
    <w:rsid w:val="00F65E1F"/>
    <w:rsid w:val="00F702E9"/>
    <w:rsid w:val="00F83FE0"/>
    <w:rsid w:val="00F856A1"/>
    <w:rsid w:val="00F94F5E"/>
    <w:rsid w:val="00F95122"/>
    <w:rsid w:val="00FA6590"/>
    <w:rsid w:val="00FC1904"/>
    <w:rsid w:val="00FD0B2D"/>
    <w:rsid w:val="00FD33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C0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3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8791F"/>
    <w:pPr>
      <w:ind w:left="720"/>
      <w:contextualSpacing/>
    </w:pPr>
  </w:style>
  <w:style w:type="paragraph" w:styleId="En-tte">
    <w:name w:val="header"/>
    <w:basedOn w:val="Normal"/>
    <w:link w:val="En-tteCar"/>
    <w:uiPriority w:val="99"/>
    <w:unhideWhenUsed/>
    <w:rsid w:val="00244484"/>
    <w:pPr>
      <w:tabs>
        <w:tab w:val="center" w:pos="4536"/>
        <w:tab w:val="right" w:pos="9072"/>
      </w:tabs>
      <w:spacing w:after="0" w:line="240" w:lineRule="auto"/>
    </w:pPr>
  </w:style>
  <w:style w:type="character" w:customStyle="1" w:styleId="En-tteCar">
    <w:name w:val="En-tête Car"/>
    <w:basedOn w:val="Policepardfaut"/>
    <w:link w:val="En-tte"/>
    <w:uiPriority w:val="99"/>
    <w:rsid w:val="00244484"/>
  </w:style>
  <w:style w:type="paragraph" w:styleId="Pieddepage">
    <w:name w:val="footer"/>
    <w:basedOn w:val="Normal"/>
    <w:link w:val="PieddepageCar"/>
    <w:uiPriority w:val="99"/>
    <w:unhideWhenUsed/>
    <w:rsid w:val="002444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4484"/>
  </w:style>
  <w:style w:type="paragraph" w:styleId="Textedebulles">
    <w:name w:val="Balloon Text"/>
    <w:basedOn w:val="Normal"/>
    <w:link w:val="TextedebullesCar"/>
    <w:uiPriority w:val="99"/>
    <w:semiHidden/>
    <w:unhideWhenUsed/>
    <w:rsid w:val="00E764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6414"/>
    <w:rPr>
      <w:rFonts w:ascii="Tahoma" w:hAnsi="Tahoma" w:cs="Tahoma"/>
      <w:sz w:val="16"/>
      <w:szCs w:val="16"/>
    </w:rPr>
  </w:style>
  <w:style w:type="character" w:styleId="Marquedecommentaire">
    <w:name w:val="annotation reference"/>
    <w:basedOn w:val="Policepardfaut"/>
    <w:uiPriority w:val="99"/>
    <w:semiHidden/>
    <w:unhideWhenUsed/>
    <w:rsid w:val="00891AAE"/>
    <w:rPr>
      <w:sz w:val="16"/>
      <w:szCs w:val="16"/>
    </w:rPr>
  </w:style>
  <w:style w:type="paragraph" w:styleId="Commentaire">
    <w:name w:val="annotation text"/>
    <w:basedOn w:val="Normal"/>
    <w:link w:val="CommentaireCar"/>
    <w:uiPriority w:val="99"/>
    <w:semiHidden/>
    <w:unhideWhenUsed/>
    <w:rsid w:val="00891AAE"/>
    <w:pPr>
      <w:spacing w:line="240" w:lineRule="auto"/>
    </w:pPr>
    <w:rPr>
      <w:sz w:val="20"/>
      <w:szCs w:val="20"/>
    </w:rPr>
  </w:style>
  <w:style w:type="character" w:customStyle="1" w:styleId="CommentaireCar">
    <w:name w:val="Commentaire Car"/>
    <w:basedOn w:val="Policepardfaut"/>
    <w:link w:val="Commentaire"/>
    <w:uiPriority w:val="99"/>
    <w:semiHidden/>
    <w:rsid w:val="00891AAE"/>
    <w:rPr>
      <w:sz w:val="20"/>
      <w:szCs w:val="20"/>
    </w:rPr>
  </w:style>
  <w:style w:type="paragraph" w:styleId="Objetducommentaire">
    <w:name w:val="annotation subject"/>
    <w:basedOn w:val="Commentaire"/>
    <w:next w:val="Commentaire"/>
    <w:link w:val="ObjetducommentaireCar"/>
    <w:uiPriority w:val="99"/>
    <w:semiHidden/>
    <w:unhideWhenUsed/>
    <w:rsid w:val="00891AAE"/>
    <w:rPr>
      <w:b/>
      <w:bCs/>
    </w:rPr>
  </w:style>
  <w:style w:type="character" w:customStyle="1" w:styleId="ObjetducommentaireCar">
    <w:name w:val="Objet du commentaire Car"/>
    <w:basedOn w:val="CommentaireCar"/>
    <w:link w:val="Objetducommentaire"/>
    <w:uiPriority w:val="99"/>
    <w:semiHidden/>
    <w:rsid w:val="00891AAE"/>
    <w:rPr>
      <w:b/>
      <w:bCs/>
      <w:sz w:val="20"/>
      <w:szCs w:val="20"/>
    </w:rPr>
  </w:style>
  <w:style w:type="character" w:styleId="Lienhypertexte">
    <w:name w:val="Hyperlink"/>
    <w:basedOn w:val="Policepardfaut"/>
    <w:uiPriority w:val="99"/>
    <w:unhideWhenUsed/>
    <w:rsid w:val="00E1182D"/>
    <w:rPr>
      <w:color w:val="0000FF" w:themeColor="hyperlink"/>
      <w:u w:val="single"/>
    </w:rPr>
  </w:style>
  <w:style w:type="character" w:styleId="Lienhypertextesuivivisit">
    <w:name w:val="FollowedHyperlink"/>
    <w:basedOn w:val="Policepardfaut"/>
    <w:uiPriority w:val="99"/>
    <w:semiHidden/>
    <w:unhideWhenUsed/>
    <w:rsid w:val="00160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194090">
      <w:bodyDiv w:val="1"/>
      <w:marLeft w:val="0"/>
      <w:marRight w:val="0"/>
      <w:marTop w:val="0"/>
      <w:marBottom w:val="0"/>
      <w:divBdr>
        <w:top w:val="none" w:sz="0" w:space="0" w:color="auto"/>
        <w:left w:val="none" w:sz="0" w:space="0" w:color="auto"/>
        <w:bottom w:val="none" w:sz="0" w:space="0" w:color="auto"/>
        <w:right w:val="none" w:sz="0" w:space="0" w:color="auto"/>
      </w:divBdr>
    </w:div>
    <w:div w:id="1389915265">
      <w:bodyDiv w:val="1"/>
      <w:marLeft w:val="0"/>
      <w:marRight w:val="0"/>
      <w:marTop w:val="0"/>
      <w:marBottom w:val="0"/>
      <w:divBdr>
        <w:top w:val="none" w:sz="0" w:space="0" w:color="auto"/>
        <w:left w:val="none" w:sz="0" w:space="0" w:color="auto"/>
        <w:bottom w:val="none" w:sz="0" w:space="0" w:color="auto"/>
        <w:right w:val="none" w:sz="0" w:space="0" w:color="auto"/>
      </w:divBdr>
    </w:div>
    <w:div w:id="1864198331">
      <w:bodyDiv w:val="1"/>
      <w:marLeft w:val="0"/>
      <w:marRight w:val="0"/>
      <w:marTop w:val="0"/>
      <w:marBottom w:val="0"/>
      <w:divBdr>
        <w:top w:val="none" w:sz="0" w:space="0" w:color="auto"/>
        <w:left w:val="none" w:sz="0" w:space="0" w:color="auto"/>
        <w:bottom w:val="none" w:sz="0" w:space="0" w:color="auto"/>
        <w:right w:val="none" w:sz="0" w:space="0" w:color="auto"/>
      </w:divBdr>
    </w:div>
    <w:div w:id="1876307899">
      <w:bodyDiv w:val="1"/>
      <w:marLeft w:val="0"/>
      <w:marRight w:val="0"/>
      <w:marTop w:val="0"/>
      <w:marBottom w:val="0"/>
      <w:divBdr>
        <w:top w:val="none" w:sz="0" w:space="0" w:color="auto"/>
        <w:left w:val="none" w:sz="0" w:space="0" w:color="auto"/>
        <w:bottom w:val="none" w:sz="0" w:space="0" w:color="auto"/>
        <w:right w:val="none" w:sz="0" w:space="0" w:color="auto"/>
      </w:divBdr>
    </w:div>
    <w:div w:id="1938515716">
      <w:bodyDiv w:val="1"/>
      <w:marLeft w:val="0"/>
      <w:marRight w:val="0"/>
      <w:marTop w:val="0"/>
      <w:marBottom w:val="0"/>
      <w:divBdr>
        <w:top w:val="none" w:sz="0" w:space="0" w:color="auto"/>
        <w:left w:val="none" w:sz="0" w:space="0" w:color="auto"/>
        <w:bottom w:val="none" w:sz="0" w:space="0" w:color="auto"/>
        <w:right w:val="none" w:sz="0" w:space="0" w:color="auto"/>
      </w:divBdr>
    </w:div>
    <w:div w:id="19403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bka.gv.at/Dokumente/BgblAuth/BGBLA_2017_I_120/BGBLA_2017_I_1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llections/data-protection-bill-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6A875-F41A-44B0-9817-77BAC0D8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7661</Characters>
  <Application>Microsoft Office Word</Application>
  <DocSecurity>0</DocSecurity>
  <Lines>63</Lines>
  <Paragraphs>17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Stéphanie Verilhac</cp:lastModifiedBy>
  <cp:revision>2</cp:revision>
  <cp:lastPrinted>2017-09-08T07:39:00Z</cp:lastPrinted>
  <dcterms:created xsi:type="dcterms:W3CDTF">2017-11-03T08:47:00Z</dcterms:created>
  <dcterms:modified xsi:type="dcterms:W3CDTF">2017-11-03T08:47:00Z</dcterms:modified>
</cp:coreProperties>
</file>